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4178E" w14:textId="77777777" w:rsidR="00936F10" w:rsidRDefault="00936F10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  <w:bookmarkStart w:id="0" w:name="Bookmark"/>
    </w:p>
    <w:p w14:paraId="61A8991F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UMOWA nr _______________________</w:t>
      </w:r>
    </w:p>
    <w:p w14:paraId="1C0721E4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zawarta w dniu _______________ / zawarta z dniem złożenia ostatniego podpisu przez przedstawiciela Stron, w __________________________ (dalej: „Umowa”)</w:t>
      </w:r>
    </w:p>
    <w:p w14:paraId="58ABE352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pomiędzy</w:t>
      </w:r>
    </w:p>
    <w:p w14:paraId="553CA32B" w14:textId="77777777" w:rsidR="00936F10" w:rsidRDefault="00936F10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24C956C" w14:textId="77777777" w:rsidR="00936F10" w:rsidRDefault="00B77DA7">
      <w:pPr>
        <w:pStyle w:val="Standard"/>
        <w:widowControl w:val="0"/>
        <w:spacing w:line="360" w:lineRule="auto"/>
        <w:ind w:left="-142"/>
        <w:jc w:val="both"/>
      </w:pPr>
      <w:r>
        <w:rPr>
          <w:rFonts w:ascii="Arial" w:hAnsi="Arial" w:cs="Arial"/>
          <w:b/>
          <w:sz w:val="22"/>
          <w:szCs w:val="22"/>
        </w:rPr>
        <w:t>PKP Polskie Linie Kolejowe S.A.</w:t>
      </w:r>
      <w:r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 kapitale zakładowym w wysokości 37 277 023 00,00 złotych, opłaconym w całości, posiadającą numer NIP PL 113-23-16-427, posiadającą numer REGON 017319027, w imieniu której działa </w:t>
      </w:r>
      <w:r>
        <w:rPr>
          <w:rFonts w:ascii="Arial" w:hAnsi="Arial" w:cs="Arial"/>
          <w:b/>
          <w:sz w:val="22"/>
          <w:szCs w:val="22"/>
        </w:rPr>
        <w:t>Zakład Linii Kolejowych w Olsztynie 10-404 Olsztyn, ul. Lubelska 5</w:t>
      </w:r>
      <w:r>
        <w:rPr>
          <w:rFonts w:ascii="Arial" w:hAnsi="Arial" w:cs="Arial"/>
          <w:sz w:val="22"/>
          <w:szCs w:val="22"/>
        </w:rPr>
        <w:t>, reprezentowaną przez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reprezentowaną przez:</w:t>
      </w:r>
    </w:p>
    <w:p w14:paraId="1F0CF9D2" w14:textId="77777777" w:rsidR="00936F10" w:rsidRDefault="00936F10">
      <w:pPr>
        <w:pStyle w:val="Standard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FD8BFDC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______________ - _____________</w:t>
      </w:r>
    </w:p>
    <w:p w14:paraId="49453B34" w14:textId="77777777" w:rsidR="00936F10" w:rsidRDefault="00936F10">
      <w:pPr>
        <w:pStyle w:val="Standard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FFD2363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______________ - _____________</w:t>
      </w:r>
    </w:p>
    <w:p w14:paraId="2D438394" w14:textId="77777777" w:rsidR="00936F10" w:rsidRDefault="00936F10">
      <w:pPr>
        <w:pStyle w:val="Standard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121B8CED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uprawnionych do łącznej reprezentacji,</w:t>
      </w:r>
    </w:p>
    <w:p w14:paraId="45FA1080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zwaną dalej: „</w:t>
      </w:r>
      <w:r>
        <w:rPr>
          <w:rFonts w:ascii="Arial" w:hAnsi="Arial" w:cs="Arial"/>
          <w:b/>
          <w:sz w:val="22"/>
          <w:szCs w:val="22"/>
        </w:rPr>
        <w:t>Zamawiającym</w:t>
      </w:r>
      <w:r>
        <w:rPr>
          <w:rFonts w:ascii="Arial" w:hAnsi="Arial" w:cs="Arial"/>
          <w:sz w:val="22"/>
          <w:szCs w:val="22"/>
        </w:rPr>
        <w:t>”</w:t>
      </w:r>
    </w:p>
    <w:p w14:paraId="2557E561" w14:textId="77777777" w:rsidR="00936F10" w:rsidRDefault="00936F10">
      <w:pPr>
        <w:pStyle w:val="Standard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8077CC7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oraz</w:t>
      </w:r>
    </w:p>
    <w:p w14:paraId="124A9D29" w14:textId="77777777" w:rsidR="00936F10" w:rsidRDefault="00B77DA7">
      <w:pPr>
        <w:pStyle w:val="Akapitzlist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_____________ (dane Wykonawców, z podziałem na różne formy prawne znajdują się w osobnym pliku),</w:t>
      </w:r>
    </w:p>
    <w:p w14:paraId="537BF094" w14:textId="77777777" w:rsidR="00936F10" w:rsidRDefault="00936F10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54C950EE" w14:textId="77777777" w:rsidR="00936F10" w:rsidRDefault="00B77DA7">
      <w:pPr>
        <w:pStyle w:val="Akapitzlist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 xml:space="preserve">uprawnionego do jednoosobowej reprezentacji / uprawnionych do łącznej reprezentacji, zgodnie z odpisem z rejestru przedsiębiorców KRS / wydrukiem z CEIDG / pełnomocnictwem / _________ (inny rejestr lub równoważny dokument, w przypadku wykonawcy zagranicznego), stanowiącym </w:t>
      </w:r>
      <w:r>
        <w:rPr>
          <w:rFonts w:ascii="Arial" w:hAnsi="Arial" w:cs="Arial"/>
          <w:b/>
          <w:bCs/>
          <w:sz w:val="22"/>
          <w:szCs w:val="22"/>
        </w:rPr>
        <w:t>Załącznik nr 1 do Umowy,</w:t>
      </w:r>
    </w:p>
    <w:p w14:paraId="4A329B45" w14:textId="77777777" w:rsidR="00936F10" w:rsidRDefault="00936F10">
      <w:pPr>
        <w:pStyle w:val="Standard"/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127B739F" w14:textId="6CC2FB6E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zwanym dalej „</w:t>
      </w:r>
      <w:r>
        <w:rPr>
          <w:rFonts w:ascii="Arial" w:hAnsi="Arial" w:cs="Arial"/>
          <w:b/>
          <w:sz w:val="22"/>
          <w:szCs w:val="22"/>
        </w:rPr>
        <w:t>Wykonawcą</w:t>
      </w:r>
      <w:r>
        <w:rPr>
          <w:rFonts w:ascii="Arial" w:hAnsi="Arial" w:cs="Arial"/>
          <w:sz w:val="22"/>
          <w:szCs w:val="22"/>
        </w:rPr>
        <w:t>” lub „</w:t>
      </w:r>
      <w:r w:rsidR="005364F6">
        <w:rPr>
          <w:rFonts w:ascii="Arial" w:hAnsi="Arial" w:cs="Arial"/>
          <w:b/>
          <w:sz w:val="22"/>
          <w:szCs w:val="22"/>
        </w:rPr>
        <w:t>Konsorcjum</w:t>
      </w:r>
      <w:r w:rsidR="005364F6">
        <w:rPr>
          <w:rFonts w:ascii="Arial" w:hAnsi="Arial" w:cs="Arial"/>
          <w:sz w:val="22"/>
          <w:szCs w:val="22"/>
        </w:rPr>
        <w:t>”</w:t>
      </w:r>
    </w:p>
    <w:p w14:paraId="250F4E2A" w14:textId="77777777" w:rsidR="00936F10" w:rsidRDefault="00936F10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</w:rPr>
      </w:pPr>
    </w:p>
    <w:p w14:paraId="57366BF6" w14:textId="77777777" w:rsidR="00936F10" w:rsidRDefault="00B77DA7">
      <w:pPr>
        <w:pStyle w:val="Standard"/>
        <w:widowControl w:val="0"/>
        <w:spacing w:line="360" w:lineRule="auto"/>
        <w:ind w:left="-142"/>
      </w:pPr>
      <w:r>
        <w:rPr>
          <w:rFonts w:ascii="Arial" w:hAnsi="Arial" w:cs="Arial"/>
          <w:sz w:val="22"/>
          <w:szCs w:val="22"/>
        </w:rPr>
        <w:t>Zamawiający i Wykonawca będą dalej łącznie zwani „</w:t>
      </w:r>
      <w:r>
        <w:rPr>
          <w:rFonts w:ascii="Arial" w:hAnsi="Arial" w:cs="Arial"/>
          <w:b/>
          <w:sz w:val="22"/>
          <w:szCs w:val="22"/>
        </w:rPr>
        <w:t>Stronami</w:t>
      </w:r>
      <w:r>
        <w:rPr>
          <w:rFonts w:ascii="Arial" w:hAnsi="Arial" w:cs="Arial"/>
          <w:sz w:val="22"/>
          <w:szCs w:val="22"/>
        </w:rPr>
        <w:t>”, a każdy z nich z osobna także „</w:t>
      </w:r>
      <w:r>
        <w:rPr>
          <w:rFonts w:ascii="Arial" w:hAnsi="Arial" w:cs="Arial"/>
          <w:b/>
          <w:sz w:val="22"/>
          <w:szCs w:val="22"/>
        </w:rPr>
        <w:t>Stroną</w:t>
      </w:r>
      <w:r>
        <w:rPr>
          <w:rFonts w:ascii="Arial" w:hAnsi="Arial" w:cs="Arial"/>
          <w:sz w:val="22"/>
          <w:szCs w:val="22"/>
        </w:rPr>
        <w:t>”.</w:t>
      </w:r>
    </w:p>
    <w:p w14:paraId="5DD899E0" w14:textId="77777777" w:rsidR="00936F10" w:rsidRDefault="00B77DA7">
      <w:pPr>
        <w:pStyle w:val="Standard"/>
        <w:spacing w:line="360" w:lineRule="auto"/>
        <w:ind w:left="-142"/>
      </w:pPr>
      <w:r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zapytania ofertowego </w:t>
      </w:r>
      <w:r>
        <w:rPr>
          <w:rFonts w:ascii="Arial" w:eastAsia="Arial Unicode MS" w:hAnsi="Arial" w:cs="Arial"/>
          <w:sz w:val="22"/>
          <w:szCs w:val="22"/>
        </w:rPr>
        <w:lastRenderedPageBreak/>
        <w:t>otwartego na podstawie „</w:t>
      </w:r>
      <w:r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>
        <w:rPr>
          <w:rFonts w:ascii="Arial" w:eastAsia="Arial Unicode MS" w:hAnsi="Arial" w:cs="Arial"/>
          <w:sz w:val="22"/>
          <w:szCs w:val="22"/>
        </w:rPr>
        <w:t>(dalej: „</w:t>
      </w:r>
      <w:r>
        <w:rPr>
          <w:rFonts w:ascii="Arial" w:eastAsia="Arial Unicode MS" w:hAnsi="Arial" w:cs="Arial"/>
          <w:b/>
          <w:sz w:val="22"/>
          <w:szCs w:val="22"/>
        </w:rPr>
        <w:t>Regulamin</w:t>
      </w:r>
      <w:r>
        <w:rPr>
          <w:rFonts w:ascii="Arial" w:eastAsia="Arial Unicode MS" w:hAnsi="Arial" w:cs="Arial"/>
          <w:sz w:val="22"/>
          <w:szCs w:val="22"/>
        </w:rPr>
        <w:t xml:space="preserve">”), </w:t>
      </w:r>
      <w:r>
        <w:rPr>
          <w:rFonts w:ascii="Arial" w:eastAsia="Arial Unicode MS" w:hAnsi="Arial" w:cs="Arial"/>
          <w:i/>
          <w:sz w:val="22"/>
          <w:szCs w:val="22"/>
        </w:rPr>
        <w:t>Strony</w:t>
      </w:r>
      <w:r>
        <w:rPr>
          <w:rFonts w:ascii="Arial" w:eastAsia="Arial Unicode MS" w:hAnsi="Arial" w:cs="Arial"/>
          <w:sz w:val="22"/>
          <w:szCs w:val="22"/>
        </w:rPr>
        <w:t xml:space="preserve"> postanawiają, co następuje:</w:t>
      </w:r>
      <w:bookmarkEnd w:id="0"/>
    </w:p>
    <w:p w14:paraId="59941A96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</w:t>
      </w:r>
    </w:p>
    <w:p w14:paraId="21CCE222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4C0BEC92" w14:textId="77777777" w:rsidR="00936F10" w:rsidRDefault="00B77DA7" w:rsidP="005E4659">
      <w:pPr>
        <w:pStyle w:val="Akapitzlist"/>
        <w:numPr>
          <w:ilvl w:val="0"/>
          <w:numId w:val="42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Przedmiotem Umowy </w:t>
      </w:r>
      <w:r>
        <w:rPr>
          <w:rFonts w:ascii="Arial" w:hAnsi="Arial" w:cs="Arial"/>
          <w:sz w:val="22"/>
          <w:szCs w:val="22"/>
        </w:rPr>
        <w:t xml:space="preserve">jest Dostawa przez Wykonawcę </w:t>
      </w:r>
      <w:r>
        <w:rPr>
          <w:b/>
        </w:rPr>
        <w:t>„</w:t>
      </w:r>
      <w:r>
        <w:rPr>
          <w:rFonts w:ascii="Arial" w:hAnsi="Arial" w:cs="Arial"/>
          <w:b/>
          <w:sz w:val="22"/>
          <w:szCs w:val="22"/>
        </w:rPr>
        <w:t>Oleje silnikowe, smary i płyny z dostawą do Sekcji Eksploatacji Działdowo, Olsztyn i Ełk”,</w:t>
      </w:r>
      <w:r>
        <w:rPr>
          <w:rFonts w:ascii="Arial" w:hAnsi="Arial" w:cs="Arial"/>
          <w:b/>
          <w:sz w:val="22"/>
        </w:rPr>
        <w:t xml:space="preserve"> (</w:t>
      </w:r>
      <w:r>
        <w:rPr>
          <w:rFonts w:ascii="Arial" w:hAnsi="Arial" w:cs="Arial"/>
          <w:sz w:val="22"/>
          <w:szCs w:val="22"/>
        </w:rPr>
        <w:t>dalej:</w:t>
      </w:r>
      <w:r>
        <w:rPr>
          <w:rFonts w:ascii="Arial" w:hAnsi="Arial" w:cs="Arial"/>
          <w:b/>
          <w:sz w:val="22"/>
          <w:szCs w:val="22"/>
        </w:rPr>
        <w:t xml:space="preserve"> „Dostawa”), </w:t>
      </w:r>
      <w:r>
        <w:rPr>
          <w:rFonts w:ascii="Arial" w:hAnsi="Arial" w:cs="Arial"/>
          <w:sz w:val="22"/>
          <w:szCs w:val="22"/>
        </w:rPr>
        <w:t xml:space="preserve">o ustalonych standardach jakościowych i spełniających warunki właściwych norm w asortymencie, ilościach </w:t>
      </w:r>
      <w:r>
        <w:rPr>
          <w:rFonts w:ascii="Arial" w:hAnsi="Arial" w:cs="Arial"/>
          <w:sz w:val="22"/>
          <w:szCs w:val="22"/>
        </w:rPr>
        <w:br/>
        <w:t>i miejscach wskazanych w Specyfikacji dostaw, szczegółowo opisanym w</w:t>
      </w:r>
      <w:r>
        <w:rPr>
          <w:rFonts w:ascii="Arial" w:hAnsi="Arial" w:cs="Arial"/>
          <w:sz w:val="22"/>
        </w:rPr>
        <w:t xml:space="preserve"> Opisie Przedmiotu Zamówienia stanowiącym</w:t>
      </w:r>
      <w:r>
        <w:rPr>
          <w:rFonts w:ascii="Arial" w:hAnsi="Arial" w:cs="Arial"/>
          <w:b/>
          <w:sz w:val="22"/>
        </w:rPr>
        <w:t xml:space="preserve"> Załącznik nr 2 do Umowy.</w:t>
      </w:r>
    </w:p>
    <w:p w14:paraId="007F7C0D" w14:textId="77777777" w:rsidR="00936F10" w:rsidRDefault="00B77DA7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§ 2</w:t>
      </w:r>
    </w:p>
    <w:p w14:paraId="35C6BE7D" w14:textId="77777777" w:rsidR="00936F10" w:rsidRDefault="00B77DA7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Prawo Opcji</w:t>
      </w:r>
    </w:p>
    <w:p w14:paraId="24868AFE" w14:textId="77777777" w:rsidR="00936F10" w:rsidRDefault="00B77DA7" w:rsidP="005E4659">
      <w:pPr>
        <w:pStyle w:val="Akapitzlist"/>
        <w:numPr>
          <w:ilvl w:val="0"/>
          <w:numId w:val="43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>
        <w:rPr>
          <w:rFonts w:ascii="Arial" w:hAnsi="Arial" w:cs="Arial"/>
          <w:sz w:val="22"/>
          <w:szCs w:val="22"/>
        </w:rPr>
        <w:t>przysługuje prawo rozszerzenia Dostawy o dostawy dodatkowe, uwzględniające dodatkowe, bieżące potrzeby Zamawiającego (dalej: „</w:t>
      </w:r>
      <w:r>
        <w:rPr>
          <w:rFonts w:ascii="Arial" w:hAnsi="Arial" w:cs="Arial"/>
          <w:b/>
          <w:sz w:val="22"/>
          <w:szCs w:val="22"/>
        </w:rPr>
        <w:t>Prawo Opcji</w:t>
      </w:r>
      <w:r>
        <w:rPr>
          <w:rFonts w:ascii="Arial" w:hAnsi="Arial" w:cs="Arial"/>
          <w:sz w:val="22"/>
          <w:szCs w:val="22"/>
        </w:rPr>
        <w:t>”).</w:t>
      </w:r>
    </w:p>
    <w:p w14:paraId="588EFF73" w14:textId="77777777" w:rsidR="00936F10" w:rsidRDefault="00B77DA7">
      <w:pPr>
        <w:pStyle w:val="Akapitzlist"/>
        <w:numPr>
          <w:ilvl w:val="0"/>
          <w:numId w:val="2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Prawo </w:t>
      </w:r>
      <w:r>
        <w:rPr>
          <w:rFonts w:ascii="Arial" w:hAnsi="Arial" w:cs="Arial"/>
          <w:sz w:val="22"/>
          <w:szCs w:val="22"/>
        </w:rPr>
        <w:t>Opcji może zostać zrealizowane przez Zamawiającego w ramach jednej albo większej liczby zamówień.</w:t>
      </w:r>
    </w:p>
    <w:p w14:paraId="00EABC11" w14:textId="77777777" w:rsidR="00936F10" w:rsidRDefault="00B77DA7">
      <w:pPr>
        <w:pStyle w:val="Akapitzlist"/>
        <w:numPr>
          <w:ilvl w:val="0"/>
          <w:numId w:val="2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 xml:space="preserve">Zamawiający może skorzystać z Prawa Opcji w terminie </w:t>
      </w:r>
      <w:r>
        <w:rPr>
          <w:rFonts w:ascii="Arial" w:hAnsi="Arial" w:cs="Arial"/>
          <w:b/>
          <w:bCs/>
          <w:iCs/>
          <w:sz w:val="22"/>
          <w:szCs w:val="22"/>
        </w:rPr>
        <w:t>do dnia 31.12.2026 r.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Dostawy w ramach Prawa Opcji będą zrealizowane w terminie</w:t>
      </w:r>
      <w:r>
        <w:rPr>
          <w:rFonts w:ascii="Arial" w:hAnsi="Arial" w:cs="Arial"/>
          <w:b/>
          <w:bCs/>
          <w:sz w:val="22"/>
          <w:szCs w:val="22"/>
        </w:rPr>
        <w:t xml:space="preserve"> 31.12.2026 r.</w:t>
      </w:r>
    </w:p>
    <w:p w14:paraId="483D911F" w14:textId="77777777" w:rsidR="00936F10" w:rsidRDefault="00B77DA7">
      <w:pPr>
        <w:pStyle w:val="Akapitzlist"/>
        <w:numPr>
          <w:ilvl w:val="0"/>
          <w:numId w:val="2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w ramach Prawa Opcji stanowić będą </w:t>
      </w:r>
      <w:r>
        <w:rPr>
          <w:rFonts w:ascii="Arial" w:hAnsi="Arial" w:cs="Arial"/>
          <w:b/>
          <w:bCs/>
          <w:sz w:val="22"/>
          <w:szCs w:val="22"/>
        </w:rPr>
        <w:t>nie więcej niż 10 % wartości</w:t>
      </w:r>
      <w:r>
        <w:rPr>
          <w:rFonts w:ascii="Arial" w:hAnsi="Arial" w:cs="Arial"/>
          <w:sz w:val="22"/>
          <w:szCs w:val="22"/>
        </w:rPr>
        <w:t xml:space="preserve"> netto zamówienia dla Dostaw opisanych w § 1 i będą polegać na dokonaniu zamówień na warunkach określonych w Umowie.</w:t>
      </w:r>
    </w:p>
    <w:p w14:paraId="7CF52DE6" w14:textId="77777777" w:rsidR="00936F10" w:rsidRDefault="00B77DA7">
      <w:pPr>
        <w:pStyle w:val="Akapitzlist"/>
        <w:numPr>
          <w:ilvl w:val="0"/>
          <w:numId w:val="2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Dostawy w ramach Prawa Opcji realizowane będą na podstawie pisemnych zamówień kierowanych przez Zamawiającego do Wykonawcy z terminem realizacji nie dłuższym niż 3 dni od daty otrzymania zamówienia.</w:t>
      </w:r>
    </w:p>
    <w:p w14:paraId="64EEBB7A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3</w:t>
      </w:r>
    </w:p>
    <w:p w14:paraId="359B18F4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A19161E" w14:textId="77777777" w:rsidR="00936F10" w:rsidRDefault="00B77DA7" w:rsidP="005E4659">
      <w:pPr>
        <w:pStyle w:val="Akapitzlist"/>
        <w:numPr>
          <w:ilvl w:val="0"/>
          <w:numId w:val="44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Umowa </w:t>
      </w:r>
      <w:r>
        <w:rPr>
          <w:rFonts w:ascii="Arial" w:hAnsi="Arial" w:cs="Arial"/>
          <w:sz w:val="22"/>
          <w:szCs w:val="22"/>
        </w:rPr>
        <w:t xml:space="preserve">wchodzi w życie z dniem </w:t>
      </w:r>
      <w:r>
        <w:rPr>
          <w:rFonts w:ascii="Arial" w:hAnsi="Arial" w:cs="Arial"/>
          <w:b/>
          <w:bCs/>
          <w:sz w:val="22"/>
          <w:szCs w:val="22"/>
        </w:rPr>
        <w:t xml:space="preserve">1.01.2026 r </w:t>
      </w:r>
      <w:r>
        <w:rPr>
          <w:rFonts w:ascii="Arial" w:hAnsi="Arial" w:cs="Arial"/>
          <w:sz w:val="22"/>
          <w:szCs w:val="22"/>
        </w:rPr>
        <w:t xml:space="preserve">i obowiązuje do dnia </w:t>
      </w:r>
      <w:r>
        <w:rPr>
          <w:rFonts w:ascii="Arial" w:hAnsi="Arial" w:cs="Arial"/>
          <w:b/>
          <w:bCs/>
          <w:sz w:val="22"/>
          <w:szCs w:val="22"/>
        </w:rPr>
        <w:t>31.12.2026 r.</w:t>
      </w:r>
    </w:p>
    <w:p w14:paraId="4F724FB2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Wykonawca, zgodnie ze złożoną przez siebie ofertą, wykona czynności, o których mowa w § 1 Umowy w terminie:</w:t>
      </w:r>
    </w:p>
    <w:p w14:paraId="6F682E7C" w14:textId="77777777" w:rsidR="00936F10" w:rsidRDefault="00B77DA7">
      <w:pPr>
        <w:pStyle w:val="Standard"/>
        <w:spacing w:before="120" w:line="276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a) </w:t>
      </w:r>
      <w:r>
        <w:rPr>
          <w:rFonts w:ascii="Arial" w:hAnsi="Arial" w:cs="Arial"/>
          <w:b/>
          <w:bCs/>
          <w:sz w:val="22"/>
          <w:szCs w:val="22"/>
          <w:u w:val="single"/>
        </w:rPr>
        <w:t>Rozpoczęcie</w:t>
      </w:r>
      <w:r>
        <w:rPr>
          <w:rFonts w:ascii="Arial" w:hAnsi="Arial" w:cs="Arial"/>
          <w:b/>
          <w:bCs/>
          <w:sz w:val="22"/>
          <w:szCs w:val="22"/>
        </w:rPr>
        <w:t>: 01.01.2026 r.</w:t>
      </w:r>
    </w:p>
    <w:p w14:paraId="0ACC4E8D" w14:textId="77777777" w:rsidR="00936F10" w:rsidRDefault="00B77DA7">
      <w:pPr>
        <w:pStyle w:val="Standard"/>
        <w:spacing w:before="120" w:line="276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b) </w:t>
      </w:r>
      <w:r>
        <w:rPr>
          <w:rFonts w:ascii="Arial" w:hAnsi="Arial" w:cs="Arial"/>
          <w:b/>
          <w:bCs/>
          <w:sz w:val="22"/>
          <w:szCs w:val="22"/>
          <w:u w:val="single"/>
        </w:rPr>
        <w:t>Zakończenie</w:t>
      </w:r>
      <w:r>
        <w:rPr>
          <w:rFonts w:ascii="Arial" w:hAnsi="Arial" w:cs="Arial"/>
          <w:b/>
          <w:bCs/>
          <w:sz w:val="22"/>
          <w:szCs w:val="22"/>
        </w:rPr>
        <w:t>: 31.12.2026 r.</w:t>
      </w:r>
    </w:p>
    <w:p w14:paraId="5AEE224E" w14:textId="77777777" w:rsidR="00936F10" w:rsidRDefault="00B77DA7">
      <w:pPr>
        <w:pStyle w:val="Standard"/>
        <w:spacing w:before="120" w:line="276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>Realizacja Umowy nastąpi do 7 dni roboczych od daty otrzymania zamówienia, na własny koszt.</w:t>
      </w:r>
    </w:p>
    <w:p w14:paraId="7CA6F52E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Wykonawca zobowiązany jest poinformować Zamawiającego o gotowości realizacji (wykonania) Dostawy z co najmniej 2 dniowym wyprzedzeniem, poprzez przesłanie wiadomości na adres mailowy i kontakt telefoniczny z przedstawicielem Zamawiającego, określonym w § 20 Umowy. Postanowienia § 21 Umowy w tym zakresie nie stosuje się.</w:t>
      </w:r>
    </w:p>
    <w:p w14:paraId="2C18E6AA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lastRenderedPageBreak/>
        <w:t xml:space="preserve">Dostawy powinny być realizowane w dni robocze w godzinach od 8:00 do 13:00. </w:t>
      </w:r>
      <w:r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 z wyjątkiem 14 sierpnia 2026, 25 listopada 2026 i 31 grudnia 2026 r.</w:t>
      </w:r>
    </w:p>
    <w:p w14:paraId="5255D276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bCs/>
          <w:sz w:val="22"/>
          <w:szCs w:val="22"/>
        </w:rPr>
        <w:t xml:space="preserve">Datą </w:t>
      </w:r>
      <w:r>
        <w:rPr>
          <w:rFonts w:ascii="Arial" w:hAnsi="Arial" w:cs="Arial"/>
          <w:sz w:val="22"/>
          <w:szCs w:val="22"/>
        </w:rPr>
        <w:t xml:space="preserve">wydania przedmiotu Dostawy Zamawiającemu jest data protokołu zdawczo-odbiorczego niezawierających żadnych uwag i podpisanych przez upoważnionych przedstawicieli Stron. Wzory protokołu zdawczo-odbiorczego stanowiący </w:t>
      </w:r>
      <w:r>
        <w:rPr>
          <w:rFonts w:ascii="Arial" w:hAnsi="Arial" w:cs="Arial"/>
          <w:b/>
          <w:bCs/>
          <w:sz w:val="22"/>
          <w:szCs w:val="22"/>
        </w:rPr>
        <w:t>Załącznik nr 3 do Umowy.</w:t>
      </w:r>
    </w:p>
    <w:p w14:paraId="4177D661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 dniu danej Dostawy Zamawiający zobowiązany jest dokonać jej odbioru ilościowego sporządzając na tę okoliczność protokół odbioru ilościowego. W przypadku stwierdzenia braków ilościowych protokół odbioru ilościowego powinien wskazywać brakującą ilość Dostawy, a Wykonawca zobowiązany jest do jej uzupełnienia w ciągu 3 dni roboczych od dnia podpisania protokołu odbioru z uwagami.</w:t>
      </w:r>
    </w:p>
    <w:p w14:paraId="2D681517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Odbiór jakościowy danej Dostawy zostanie dokonany protokolarnie przez upoważnionych przedstawicieli Zamawiającego w terminie 3 dni roboczych od dnia podpisania protokołu odbioru ilościowego bez uwag. W przypadku stwierdzenia wad (fizycznych i/lub prawnych) sporządzony protokół odbioru powinien wskazywać rodzaj wad w danej Dostawie.</w:t>
      </w:r>
    </w:p>
    <w:p w14:paraId="0CFDE2A2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 przypadku stwierdzenia wad przedmiotu Dostawy Wykonawca zobowiązany jest albo do ich usunięcia, albo dostarczenia przedmiotu Dostawy wolnego od wad w ciągu 3 dni roboczych od dnia podpisania protokołu odbioru z uwagami.</w:t>
      </w:r>
    </w:p>
    <w:p w14:paraId="02EC1B13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 przypadku powtarzających się Dostaw z wadami lub brakami ilościowymi w danej Dostawie zastosowanie znajdzie procedura opisana w ust. 6 – 8 - odpowiednio.</w:t>
      </w:r>
    </w:p>
    <w:p w14:paraId="36D7608D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 xml:space="preserve">W przypadku dostarczenia całości Dostawy zgodnie z wymaganiami określonymi przez Zamawiającego potwierdzonymi protokołem zdawczo-odbiorczym bez uwag, sporządza się protokół końcowy. Wzór protokołu stanowi </w:t>
      </w:r>
      <w:r>
        <w:rPr>
          <w:rFonts w:ascii="Arial" w:hAnsi="Arial" w:cs="Arial"/>
          <w:b/>
          <w:bCs/>
          <w:sz w:val="22"/>
          <w:szCs w:val="22"/>
        </w:rPr>
        <w:t>Załącznik nr 4 do Umowy.</w:t>
      </w:r>
    </w:p>
    <w:p w14:paraId="7F9FC0FC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iCs/>
          <w:sz w:val="22"/>
          <w:szCs w:val="22"/>
        </w:rPr>
        <w:t xml:space="preserve">Niebezpieczeństwo </w:t>
      </w:r>
      <w:r>
        <w:rPr>
          <w:rFonts w:ascii="Arial" w:hAnsi="Arial" w:cs="Arial"/>
          <w:sz w:val="22"/>
          <w:szCs w:val="22"/>
        </w:rPr>
        <w:t>przypadkowej utraty lub uszkodzenia przedmiotu Dostawy w tym wszelkie ryzyka z nim związane, spoczywa na Wykonawcy do momentu wydania go Zamawiającemu. Termin wydania ustala się zgodnie z postanowieniami ust. 5.</w:t>
      </w:r>
    </w:p>
    <w:p w14:paraId="2EBB8A7E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Terminem realizacji (wykonania) Dostawy będzie data zawarta w protokole odbioru ilościowego, pod warunkiem, że podczas odbioru jakościowego nie zostaną stwierdzone żadne wady, co będzie wynikać z protokołu odbioru jakościowego. W przypadku stwierdzenia wad, datą realizacji (wykonania) jest data dostarczenia przedmiotu Dostawy wolnego od wad.</w:t>
      </w:r>
    </w:p>
    <w:p w14:paraId="6BBCE2DB" w14:textId="77777777" w:rsidR="00936F10" w:rsidRDefault="00B77DA7">
      <w:pPr>
        <w:pStyle w:val="Akapitzlist"/>
        <w:numPr>
          <w:ilvl w:val="0"/>
          <w:numId w:val="3"/>
        </w:numPr>
        <w:spacing w:line="360" w:lineRule="auto"/>
        <w:ind w:left="-171" w:firstLine="0"/>
      </w:pPr>
      <w:r>
        <w:rPr>
          <w:rFonts w:ascii="Arial" w:hAnsi="Arial" w:cs="Arial"/>
          <w:sz w:val="22"/>
          <w:szCs w:val="22"/>
        </w:rPr>
        <w:t>Wykonawca jest zobowiązany do niezwłocznego powiadomienia Zamawiającego o wystąpieniu okoliczności, które mogą mieć jakikolwiek wpływ na wykonanie Umowy w terminie, o którym mowa w ust. 2.</w:t>
      </w:r>
    </w:p>
    <w:p w14:paraId="4857D8A7" w14:textId="77777777" w:rsidR="00936F10" w:rsidRDefault="00936F10">
      <w:pPr>
        <w:pStyle w:val="Standard"/>
        <w:spacing w:after="160" w:line="259" w:lineRule="auto"/>
        <w:rPr>
          <w:rFonts w:ascii="Arial" w:hAnsi="Arial" w:cs="Arial"/>
          <w:b/>
          <w:sz w:val="22"/>
          <w:szCs w:val="22"/>
        </w:rPr>
      </w:pPr>
    </w:p>
    <w:p w14:paraId="6D1F6A7D" w14:textId="77777777" w:rsidR="00936F10" w:rsidRDefault="00B77DA7">
      <w:pPr>
        <w:pStyle w:val="Standard"/>
        <w:pageBreakBefore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§ 4</w:t>
      </w:r>
    </w:p>
    <w:p w14:paraId="694525DC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Obowiązki Wykonawcy</w:t>
      </w:r>
    </w:p>
    <w:p w14:paraId="1CCA4ADB" w14:textId="77777777" w:rsidR="00936F10" w:rsidRDefault="00B77DA7" w:rsidP="005E4659">
      <w:pPr>
        <w:pStyle w:val="Akapitzlist"/>
        <w:numPr>
          <w:ilvl w:val="0"/>
          <w:numId w:val="45"/>
        </w:numPr>
        <w:spacing w:line="360" w:lineRule="auto"/>
        <w:ind w:left="-170" w:firstLine="0"/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zobowiązuje się, że przy realizacji Umowy, działać będzie z dołożeniem najwyższej staranności, z uwzględnieniem profesjonalnego charakteru prowadzonej działalności oraz potrzeb Zamawiającego, zgodnie ze złożoną ofertą, Specyfikacją Warunków Zamówienia, Umową oraz przepisami prawa powszechnie obowiązującymi.</w:t>
      </w:r>
    </w:p>
    <w:p w14:paraId="17A6768C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Umowy.</w:t>
      </w:r>
    </w:p>
    <w:p w14:paraId="681E9B2B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Wykonawca gwarantuje, iż w realizacji Umowy, w zakresie obowiązków Wykonawcy, nie będą brali udziału etatowi pracownicy PKP Polskie Linie Kolejowe S.A.</w:t>
      </w:r>
    </w:p>
    <w:p w14:paraId="7933B74E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500C20BF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jest odpowiedzialny za odpady, których jest wytwórcą w wyniku realizacji Umowy.</w:t>
      </w:r>
    </w:p>
    <w:p w14:paraId="7C513180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51E4EDD7" w14:textId="77777777" w:rsidR="00936F10" w:rsidRDefault="00B77DA7">
      <w:pPr>
        <w:pStyle w:val="Akapitzlist"/>
        <w:numPr>
          <w:ilvl w:val="0"/>
          <w:numId w:val="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>
          <w:rPr>
            <w:rFonts w:ascii="Arial" w:hAnsi="Arial" w:cs="Arial"/>
            <w:sz w:val="22"/>
            <w:szCs w:val="22"/>
          </w:rPr>
          <w:t>www.plk-sa.pl</w:t>
        </w:r>
      </w:hyperlink>
    </w:p>
    <w:p w14:paraId="56853223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5</w:t>
      </w:r>
    </w:p>
    <w:p w14:paraId="4EE14B2C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Obowiązki Zamawiającego</w:t>
      </w:r>
    </w:p>
    <w:p w14:paraId="340DA463" w14:textId="77777777" w:rsidR="00936F10" w:rsidRDefault="00B77DA7" w:rsidP="005E4659">
      <w:pPr>
        <w:pStyle w:val="Akapitzlist"/>
        <w:numPr>
          <w:ilvl w:val="0"/>
          <w:numId w:val="46"/>
        </w:numPr>
        <w:spacing w:line="360" w:lineRule="auto"/>
        <w:ind w:left="-170" w:firstLine="0"/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>zobowiązuje się współdziałać z Wykonawcą w celu zapewnienia należytego wykonania Umowy, w szczególności udzielać wszelkich niezbędnych informacji związanych z jej realizacją, a także do zapłaty umówionego wynagrodzenia.</w:t>
      </w:r>
    </w:p>
    <w:p w14:paraId="0A6835CC" w14:textId="77777777" w:rsidR="00936F10" w:rsidRDefault="00B77DA7">
      <w:pPr>
        <w:pStyle w:val="Akapitzlist"/>
        <w:numPr>
          <w:ilvl w:val="0"/>
          <w:numId w:val="5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Zamawiający zobowiązany jest do odbioru należytej Dostawy, z zastrzeżeniem § 3 ust. 6 oraz ust. 7 Umowy.</w:t>
      </w:r>
    </w:p>
    <w:p w14:paraId="5AE47FB1" w14:textId="77777777" w:rsidR="00936F10" w:rsidRDefault="00B77DA7">
      <w:pPr>
        <w:pStyle w:val="Standard"/>
        <w:spacing w:line="360" w:lineRule="auto"/>
        <w:ind w:left="142" w:hanging="142"/>
        <w:jc w:val="center"/>
      </w:pPr>
      <w:r>
        <w:rPr>
          <w:rFonts w:ascii="Arial" w:hAnsi="Arial" w:cs="Arial"/>
          <w:b/>
          <w:sz w:val="22"/>
          <w:szCs w:val="22"/>
        </w:rPr>
        <w:t>§ 6</w:t>
      </w:r>
    </w:p>
    <w:p w14:paraId="0B038611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213AE8B5" w14:textId="77777777" w:rsidR="00936F10" w:rsidRDefault="00B77DA7">
      <w:pPr>
        <w:pStyle w:val="Standard"/>
        <w:spacing w:line="360" w:lineRule="auto"/>
        <w:ind w:left="113"/>
      </w:pPr>
      <w:r>
        <w:rPr>
          <w:rFonts w:ascii="Arial" w:hAnsi="Arial" w:cs="Arial"/>
          <w:bCs/>
          <w:sz w:val="22"/>
          <w:szCs w:val="22"/>
        </w:rPr>
        <w:t xml:space="preserve">Przy </w:t>
      </w:r>
      <w:r>
        <w:rPr>
          <w:rFonts w:ascii="Arial" w:hAnsi="Arial" w:cs="Arial"/>
          <w:sz w:val="22"/>
          <w:szCs w:val="22"/>
        </w:rPr>
        <w:t xml:space="preserve">wykonywaniu Umowy Wykonawca </w:t>
      </w:r>
      <w:r>
        <w:rPr>
          <w:rFonts w:ascii="Arial" w:hAnsi="Arial" w:cs="Arial"/>
          <w:iCs/>
          <w:sz w:val="22"/>
          <w:szCs w:val="22"/>
        </w:rPr>
        <w:t>nie może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posługiwać się podwykonawcami (dalej: „</w:t>
      </w:r>
      <w:r>
        <w:rPr>
          <w:rFonts w:ascii="Arial" w:hAnsi="Arial" w:cs="Arial"/>
          <w:b/>
          <w:sz w:val="22"/>
          <w:szCs w:val="22"/>
        </w:rPr>
        <w:t>Podwykonawcy</w:t>
      </w:r>
      <w:r>
        <w:rPr>
          <w:rFonts w:ascii="Arial" w:hAnsi="Arial" w:cs="Arial"/>
          <w:sz w:val="22"/>
          <w:szCs w:val="22"/>
        </w:rPr>
        <w:t>”).</w:t>
      </w:r>
    </w:p>
    <w:p w14:paraId="6BFE39DF" w14:textId="77777777" w:rsidR="00936F10" w:rsidRDefault="00B77DA7">
      <w:pPr>
        <w:pStyle w:val="Akapitzlist"/>
        <w:spacing w:line="360" w:lineRule="auto"/>
        <w:ind w:left="-170"/>
        <w:jc w:val="center"/>
      </w:pPr>
      <w:r>
        <w:rPr>
          <w:rFonts w:ascii="Arial" w:hAnsi="Arial" w:cs="Arial"/>
          <w:b/>
          <w:sz w:val="22"/>
          <w:szCs w:val="22"/>
        </w:rPr>
        <w:t>§ 7</w:t>
      </w:r>
    </w:p>
    <w:p w14:paraId="12FF2337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Wynagrodzenie</w:t>
      </w:r>
    </w:p>
    <w:p w14:paraId="60F6AA8D" w14:textId="77777777" w:rsidR="00936F10" w:rsidRDefault="00B77DA7" w:rsidP="005E4659">
      <w:pPr>
        <w:pStyle w:val="Akapitzlist"/>
        <w:numPr>
          <w:ilvl w:val="0"/>
          <w:numId w:val="47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>
        <w:rPr>
          <w:rFonts w:ascii="Arial" w:hAnsi="Arial" w:cs="Arial"/>
          <w:b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>”) zgodne ze złożoną przez Wykonawcę ofertą w kwocie w niżej wymienionych wysokościach:</w:t>
      </w:r>
    </w:p>
    <w:p w14:paraId="71F9DE8D" w14:textId="77777777" w:rsidR="00936F10" w:rsidRDefault="00B77DA7" w:rsidP="005E4659">
      <w:pPr>
        <w:pStyle w:val="Akapitzlist"/>
        <w:numPr>
          <w:ilvl w:val="0"/>
          <w:numId w:val="48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lastRenderedPageBreak/>
        <w:t>W zakresie Dostaw podstawowych:</w:t>
      </w:r>
    </w:p>
    <w:p w14:paraId="19DBC6AE" w14:textId="77777777" w:rsidR="00936F10" w:rsidRDefault="00B77DA7" w:rsidP="005E4659">
      <w:pPr>
        <w:pStyle w:val="Akapitzlist"/>
        <w:numPr>
          <w:ilvl w:val="0"/>
          <w:numId w:val="49"/>
        </w:numPr>
        <w:spacing w:line="360" w:lineRule="auto"/>
      </w:pPr>
      <w:r>
        <w:rPr>
          <w:rFonts w:ascii="Arial" w:hAnsi="Arial" w:cs="Arial"/>
          <w:sz w:val="22"/>
          <w:szCs w:val="22"/>
        </w:rPr>
        <w:t xml:space="preserve">Netto: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1F61B3A4" w14:textId="77777777" w:rsidR="00936F10" w:rsidRDefault="00B77DA7">
      <w:pPr>
        <w:pStyle w:val="Akapitzlist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2"/>
          <w:szCs w:val="22"/>
        </w:rPr>
        <w:t xml:space="preserve">VAT: … %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0235576D" w14:textId="77777777" w:rsidR="00936F10" w:rsidRDefault="00B77DA7">
      <w:pPr>
        <w:pStyle w:val="Akapitzlist"/>
        <w:numPr>
          <w:ilvl w:val="0"/>
          <w:numId w:val="8"/>
        </w:numPr>
        <w:spacing w:line="360" w:lineRule="auto"/>
      </w:pPr>
      <w:r>
        <w:rPr>
          <w:rFonts w:ascii="Arial" w:hAnsi="Arial" w:cs="Arial"/>
          <w:sz w:val="22"/>
          <w:szCs w:val="22"/>
        </w:rPr>
        <w:t xml:space="preserve">Brutto: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(słownie: ……)</w:t>
      </w:r>
    </w:p>
    <w:p w14:paraId="53679097" w14:textId="77777777" w:rsidR="00936F10" w:rsidRDefault="00B77DA7">
      <w:pPr>
        <w:pStyle w:val="Akapitzlist"/>
        <w:numPr>
          <w:ilvl w:val="0"/>
          <w:numId w:val="7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>W zakresie Dostaw w ramach Prawa Opcji w wysokości odpowiadającej faktycznie zamówionym i prawidłowo zrealizowanym dostawom przy zachowaniu cen jednostkowych odpowiadających dostawom podstawowym, przy czym jego łączna wartość nie przekroczy:</w:t>
      </w:r>
    </w:p>
    <w:p w14:paraId="4722E033" w14:textId="77777777" w:rsidR="00936F10" w:rsidRDefault="00B77DA7" w:rsidP="005E4659">
      <w:pPr>
        <w:pStyle w:val="Akapitzlist"/>
        <w:numPr>
          <w:ilvl w:val="0"/>
          <w:numId w:val="50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Netto: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1FFFF23A" w14:textId="77777777" w:rsidR="00936F10" w:rsidRDefault="00B77DA7">
      <w:pPr>
        <w:pStyle w:val="Akapitzlist"/>
        <w:numPr>
          <w:ilvl w:val="0"/>
          <w:numId w:val="9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VAT: … %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38FC4B8D" w14:textId="77777777" w:rsidR="00936F10" w:rsidRDefault="00B77DA7">
      <w:pPr>
        <w:pStyle w:val="Akapitzlist"/>
        <w:numPr>
          <w:ilvl w:val="0"/>
          <w:numId w:val="9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Brutto: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PLN (</w:t>
      </w:r>
      <w:proofErr w:type="gramStart"/>
      <w:r>
        <w:rPr>
          <w:rFonts w:ascii="Arial" w:hAnsi="Arial" w:cs="Arial"/>
          <w:sz w:val="22"/>
          <w:szCs w:val="22"/>
        </w:rPr>
        <w:t>słownie:…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41EB27B4" w14:textId="77777777" w:rsidR="00936F10" w:rsidRDefault="00B77DA7">
      <w:pPr>
        <w:pStyle w:val="Akapitzlist"/>
        <w:numPr>
          <w:ilvl w:val="0"/>
          <w:numId w:val="7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>Całkowita łączna maksymalna wartość Wynagrodzenia nie przekroczy kwoty:</w:t>
      </w:r>
    </w:p>
    <w:p w14:paraId="755F092B" w14:textId="77777777" w:rsidR="00936F10" w:rsidRDefault="00B77DA7" w:rsidP="005E4659">
      <w:pPr>
        <w:pStyle w:val="Akapitzlist"/>
        <w:numPr>
          <w:ilvl w:val="0"/>
          <w:numId w:val="51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Netto: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59EF9C39" w14:textId="77777777" w:rsidR="00936F10" w:rsidRDefault="00B77DA7">
      <w:pPr>
        <w:pStyle w:val="Akapitzlist"/>
        <w:numPr>
          <w:ilvl w:val="0"/>
          <w:numId w:val="10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VAT: … %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PLN (</w:t>
      </w:r>
      <w:proofErr w:type="gramStart"/>
      <w:r>
        <w:rPr>
          <w:rFonts w:ascii="Arial" w:hAnsi="Arial" w:cs="Arial"/>
          <w:sz w:val="22"/>
          <w:szCs w:val="22"/>
        </w:rPr>
        <w:t>słownie: ….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58491C3C" w14:textId="77777777" w:rsidR="00936F10" w:rsidRDefault="00B77DA7">
      <w:pPr>
        <w:pStyle w:val="Akapitzlist"/>
        <w:numPr>
          <w:ilvl w:val="0"/>
          <w:numId w:val="10"/>
        </w:numPr>
        <w:spacing w:line="360" w:lineRule="auto"/>
        <w:ind w:left="439" w:firstLine="0"/>
      </w:pPr>
      <w:r>
        <w:rPr>
          <w:rFonts w:ascii="Arial" w:hAnsi="Arial" w:cs="Arial"/>
          <w:sz w:val="22"/>
          <w:szCs w:val="22"/>
        </w:rPr>
        <w:t xml:space="preserve">Brutto: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PLN (</w:t>
      </w:r>
      <w:proofErr w:type="gramStart"/>
      <w:r>
        <w:rPr>
          <w:rFonts w:ascii="Arial" w:hAnsi="Arial" w:cs="Arial"/>
          <w:sz w:val="22"/>
          <w:szCs w:val="22"/>
        </w:rPr>
        <w:t>słownie:…</w:t>
      </w:r>
      <w:proofErr w:type="gramEnd"/>
      <w:r>
        <w:rPr>
          <w:rFonts w:ascii="Arial" w:hAnsi="Arial" w:cs="Arial"/>
          <w:sz w:val="22"/>
          <w:szCs w:val="22"/>
        </w:rPr>
        <w:t>.)</w:t>
      </w:r>
    </w:p>
    <w:p w14:paraId="07CD085C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Zapłata Wynagrodzenia w pełnej wysokości stanowi należyte wykonanie zobowiązania Zamawiającego, a Wykonawca nie będzie uprawniony do jakiegokolwiek wynagrodzenia uzupełniającego, świadczeń dodatkowych, zwrotu wydatków lub kosztów.</w:t>
      </w:r>
    </w:p>
    <w:p w14:paraId="5FC66DBD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Faktury wystawiane będą na </w:t>
      </w:r>
      <w:r>
        <w:rPr>
          <w:rFonts w:ascii="Arial" w:hAnsi="Arial" w:cs="Arial"/>
          <w:b/>
          <w:sz w:val="22"/>
          <w:szCs w:val="22"/>
        </w:rPr>
        <w:t xml:space="preserve">PKP Polskie Linie Kolejowe S.A. Zakład Linii Kolejowych, 10-404 Olsztyn, ul. Lubelska 5. </w:t>
      </w:r>
      <w:r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(KSeF),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9" w:history="1">
        <w:r>
          <w:rPr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>
        <w:rPr>
          <w:rFonts w:ascii="Arial" w:hAnsi="Arial" w:cs="Arial"/>
          <w:b/>
          <w:bCs/>
          <w:sz w:val="22"/>
          <w:szCs w:val="22"/>
        </w:rPr>
        <w:t>Załącznik nr 8a</w:t>
      </w:r>
      <w:r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>
        <w:t xml:space="preserve"> </w:t>
      </w:r>
      <w:r>
        <w:rPr>
          <w:rFonts w:ascii="Arial" w:hAnsi="Arial" w:cs="Arial"/>
          <w:sz w:val="22"/>
          <w:szCs w:val="22"/>
        </w:rPr>
        <w:t xml:space="preserve">W przypadku, gdy w </w:t>
      </w:r>
      <w:proofErr w:type="gramStart"/>
      <w:r>
        <w:rPr>
          <w:rFonts w:ascii="Arial" w:hAnsi="Arial" w:cs="Arial"/>
          <w:sz w:val="22"/>
          <w:szCs w:val="22"/>
        </w:rPr>
        <w:t>okresie</w:t>
      </w:r>
      <w:proofErr w:type="gramEnd"/>
      <w:r>
        <w:rPr>
          <w:rFonts w:ascii="Arial" w:hAnsi="Arial" w:cs="Arial"/>
          <w:sz w:val="22"/>
          <w:szCs w:val="22"/>
        </w:rPr>
        <w:t xml:space="preserve">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>
        <w:rPr>
          <w:rFonts w:ascii="Arial" w:hAnsi="Arial" w:cs="Arial"/>
          <w:b/>
          <w:bCs/>
          <w:sz w:val="22"/>
          <w:szCs w:val="22"/>
        </w:rPr>
        <w:t xml:space="preserve">Załącznik nr 8b </w:t>
      </w:r>
      <w:r>
        <w:rPr>
          <w:rFonts w:ascii="Arial" w:hAnsi="Arial" w:cs="Arial"/>
          <w:sz w:val="22"/>
          <w:szCs w:val="22"/>
        </w:rPr>
        <w:t>do Umowy. W okresie, gdy KSeF jest obligatoryjny nie jest wymagane przekazywanie oświadczenia, o którym mowa w poprzednim zdaniu.</w:t>
      </w:r>
    </w:p>
    <w:p w14:paraId="5A6CCDF7" w14:textId="77777777" w:rsidR="00936F10" w:rsidRDefault="00B77DA7" w:rsidP="009C796A">
      <w:pPr>
        <w:pStyle w:val="Standard"/>
        <w:spacing w:line="360" w:lineRule="auto"/>
        <w:ind w:left="504" w:hanging="425"/>
      </w:pPr>
      <w:r>
        <w:rPr>
          <w:rFonts w:ascii="Arial" w:hAnsi="Arial" w:cs="Arial"/>
          <w:sz w:val="22"/>
          <w:szCs w:val="22"/>
        </w:rPr>
        <w:lastRenderedPageBreak/>
        <w:t xml:space="preserve">3a. Ilekroć Umowa zobowiązuje Wykonawcę do przesłania wraz z fakturą załączników do faktury a Wykonawca obowiązany do wystawiania faktur ustrukturyzowanych przy użyciu Krajowego Systemu e-Faktur (KSeF), według swojego wyboru,  </w:t>
      </w:r>
      <w:r>
        <w:rPr>
          <w:rFonts w:ascii="Arial" w:eastAsia="Calibri" w:hAnsi="Arial" w:cs="Arial"/>
          <w:sz w:val="22"/>
          <w:szCs w:val="22"/>
          <w:lang w:eastAsia="en-US"/>
        </w:rPr>
        <w:t>wyśle załączniki do faktur ustrukturyzowanych, które nie mogą być przesłane w strukturze faktury, papierowo lub elektronicznie do właściwej komórki merytorycznej w jednostce organizacyjnej lub</w:t>
      </w:r>
      <w:r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0" w:history="1">
        <w:r>
          <w:rPr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1B266290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 treści faktury należy wskazać numer Umowy oraz numer zamówienia wystawionego przez Zamawiającego, a także numer protokołu odbioru, który dotyczy świadczenia objętego wystawioną fakturą.</w:t>
      </w:r>
    </w:p>
    <w:p w14:paraId="2A9FDC05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Wykonawca oświadcza, że 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>jest / nie jest</w:t>
      </w:r>
      <w:r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51C87E03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protokołu odbioru </w:t>
      </w:r>
      <w:r>
        <w:rPr>
          <w:rFonts w:ascii="Arial" w:hAnsi="Arial" w:cs="Arial"/>
          <w:iCs/>
          <w:sz w:val="22"/>
          <w:szCs w:val="22"/>
        </w:rPr>
        <w:t>końcowego.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Dostawy potwierdzający prawidłowe dokonanie Dostawy, niezawierających żadnych uwag. Skan takiego oryginału protokołu odbioru </w:t>
      </w:r>
      <w:r>
        <w:rPr>
          <w:rFonts w:ascii="Arial" w:hAnsi="Arial" w:cs="Arial"/>
          <w:i/>
          <w:sz w:val="22"/>
          <w:szCs w:val="22"/>
        </w:rPr>
        <w:t xml:space="preserve">końcowego </w:t>
      </w:r>
      <w:r>
        <w:rPr>
          <w:rFonts w:ascii="Arial" w:hAnsi="Arial" w:cs="Arial"/>
          <w:sz w:val="22"/>
          <w:szCs w:val="22"/>
        </w:rPr>
        <w:t>przesyłany jest każdorazowo Wykonawcy w formie elektronicznej w terminie 7 dni od daty. Postanowienia § 21 nie stosuje się.</w:t>
      </w:r>
    </w:p>
    <w:p w14:paraId="13971CE6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>
        <w:rPr>
          <w:rFonts w:ascii="Arial" w:hAnsi="Arial" w:cs="Arial"/>
          <w:sz w:val="22"/>
          <w:szCs w:val="22"/>
        </w:rPr>
        <w:t>Wynagrodzenia nastąpi przelewem na rachunek bankowy Wykonawcy wskazany w prawidłowo wystawionej fakturze w terminie 30 dni kalendarzowych od dnia jej doręczenia płatnikowi wskazanemu w ust. 3.</w:t>
      </w:r>
    </w:p>
    <w:p w14:paraId="273C54EF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Za termin dokonania zapłaty Wynagrodzenia uważa się dzień obciążenia rachunku bankowego płatnika, wskazanego w ust. 3.</w:t>
      </w:r>
    </w:p>
    <w:p w14:paraId="50932333" w14:textId="7B18E9EE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10 i 11. Jeżeli powyższe działanie spowoduje opóźnienie w dokonaniu płatności, koszty odsetek z tego tytułu nie obciążają Zamawiającego. </w:t>
      </w:r>
      <w:r>
        <w:rPr>
          <w:rFonts w:ascii="Arial" w:hAnsi="Arial" w:cs="Arial"/>
          <w:i/>
          <w:sz w:val="22"/>
          <w:szCs w:val="22"/>
          <w:u w:val="single"/>
        </w:rPr>
        <w:t>(ustęp stosuje się tylko jeżeli Wykonawca oświadczył, że jest czynnym podatnikiem podatku od towarów i usług)</w:t>
      </w:r>
    </w:p>
    <w:p w14:paraId="37BA3538" w14:textId="1DBD1D4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lastRenderedPageBreak/>
        <w:t xml:space="preserve">Postanowienia ust. 9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</w:t>
      </w:r>
      <w:r w:rsidR="005364F6">
        <w:rPr>
          <w:rFonts w:ascii="Arial" w:hAnsi="Arial" w:cs="Arial"/>
          <w:sz w:val="22"/>
          <w:szCs w:val="22"/>
        </w:rPr>
        <w:t>Zamawiającego.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  <w:u w:val="single"/>
        </w:rPr>
        <w:t>(ustęp stosuje się tylko jeżeli Wykonawca oświadczył, że jest czynnym podatnikiem podatku od towarów i usług)</w:t>
      </w:r>
    </w:p>
    <w:p w14:paraId="7D986913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5B0405E5" w14:textId="77777777" w:rsidR="00936F10" w:rsidRDefault="00B77DA7" w:rsidP="005E4659">
      <w:pPr>
        <w:pStyle w:val="Akapitzlist"/>
        <w:numPr>
          <w:ilvl w:val="0"/>
          <w:numId w:val="52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463161B" w14:textId="77777777" w:rsidR="00936F10" w:rsidRDefault="00B77DA7">
      <w:pPr>
        <w:pStyle w:val="Akapitzlist"/>
        <w:numPr>
          <w:ilvl w:val="0"/>
          <w:numId w:val="12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853E393" w14:textId="64D73760" w:rsidR="00936F10" w:rsidRDefault="00B77DA7">
      <w:pPr>
        <w:pStyle w:val="Akapitzlist"/>
        <w:numPr>
          <w:ilvl w:val="0"/>
          <w:numId w:val="12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 xml:space="preserve">przez ten bank lub tę kasę w ramach gospodarki własnej, niebędący rachunkiem rozliczeniowym. </w:t>
      </w:r>
      <w:r>
        <w:rPr>
          <w:rFonts w:ascii="Arial" w:hAnsi="Arial" w:cs="Arial"/>
          <w:i/>
          <w:sz w:val="22"/>
          <w:szCs w:val="22"/>
          <w:u w:val="single"/>
        </w:rPr>
        <w:t>(ustęp stosuje się tylko jeżeli Wykonawca oświadczył, że jest czynnym podatnikiem podatku od towarów i usług)</w:t>
      </w:r>
    </w:p>
    <w:p w14:paraId="354E491B" w14:textId="7870340F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Zapłata Wynagrodzenia nastąpi przelewem na rachunek bankowy wskazany w prawidłowo wystawionej przez Lidera Konsorcjum fakturze w terminie 30 dni kalendarzowych od dnia jej doręczenia płatnikowi wskazanemu w ust. 3. </w:t>
      </w:r>
      <w:r>
        <w:rPr>
          <w:rFonts w:ascii="Arial" w:hAnsi="Arial" w:cs="Arial"/>
          <w:i/>
          <w:sz w:val="22"/>
          <w:szCs w:val="22"/>
          <w:u w:val="single"/>
        </w:rPr>
        <w:t>(dotyczy Konsorcjum)</w:t>
      </w:r>
    </w:p>
    <w:p w14:paraId="17576E52" w14:textId="03EEBA5D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Zapłata </w:t>
      </w:r>
      <w:r>
        <w:rPr>
          <w:rFonts w:ascii="Arial" w:hAnsi="Arial" w:cs="Arial"/>
          <w:sz w:val="22"/>
          <w:szCs w:val="22"/>
        </w:rPr>
        <w:t xml:space="preserve">Wynagrodzenia na wskazany przez Lidera Konsorcjum rachunek bankowy stanowi spełnienie świadczenia należnego </w:t>
      </w:r>
      <w:r w:rsidR="005364F6">
        <w:rPr>
          <w:rFonts w:ascii="Arial" w:hAnsi="Arial" w:cs="Arial"/>
          <w:sz w:val="22"/>
          <w:szCs w:val="22"/>
        </w:rPr>
        <w:t xml:space="preserve">Wykonawcy. </w:t>
      </w:r>
      <w:r>
        <w:rPr>
          <w:rFonts w:ascii="Arial" w:hAnsi="Arial" w:cs="Arial"/>
          <w:sz w:val="22"/>
          <w:szCs w:val="22"/>
          <w:u w:val="single"/>
        </w:rPr>
        <w:t>(</w:t>
      </w:r>
      <w:r>
        <w:rPr>
          <w:rFonts w:ascii="Arial" w:hAnsi="Arial" w:cs="Arial"/>
          <w:i/>
          <w:sz w:val="22"/>
          <w:szCs w:val="22"/>
          <w:u w:val="single"/>
        </w:rPr>
        <w:t>dotyczy Konsorcjum</w:t>
      </w:r>
      <w:r>
        <w:rPr>
          <w:rFonts w:ascii="Arial" w:hAnsi="Arial" w:cs="Arial"/>
          <w:sz w:val="22"/>
          <w:szCs w:val="22"/>
          <w:u w:val="single"/>
        </w:rPr>
        <w:t>)</w:t>
      </w:r>
    </w:p>
    <w:p w14:paraId="10300DA5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Kopia kosztorysu ofertowego zawierająca ceny jednostkowe stanowi </w:t>
      </w:r>
      <w:r>
        <w:rPr>
          <w:rFonts w:ascii="Arial" w:hAnsi="Arial" w:cs="Arial"/>
          <w:b/>
          <w:bCs/>
          <w:sz w:val="22"/>
          <w:szCs w:val="22"/>
        </w:rPr>
        <w:t>Załącznik nr 6.</w:t>
      </w:r>
    </w:p>
    <w:p w14:paraId="1E881BDB" w14:textId="77777777" w:rsidR="00936F10" w:rsidRDefault="00B77DA7" w:rsidP="00B30A54">
      <w:pPr>
        <w:pStyle w:val="Akapitzlist"/>
        <w:numPr>
          <w:ilvl w:val="0"/>
          <w:numId w:val="11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66A15AC7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8</w:t>
      </w:r>
    </w:p>
    <w:p w14:paraId="5724634D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Rękojmia i Gwarancja</w:t>
      </w:r>
    </w:p>
    <w:p w14:paraId="2A02671A" w14:textId="77777777" w:rsidR="00936F10" w:rsidRDefault="00B77DA7" w:rsidP="005E4659">
      <w:pPr>
        <w:pStyle w:val="Akapitzlist"/>
        <w:numPr>
          <w:ilvl w:val="0"/>
          <w:numId w:val="53"/>
        </w:numPr>
        <w:spacing w:line="360" w:lineRule="auto"/>
        <w:ind w:left="-170" w:firstLine="0"/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>
        <w:rPr>
          <w:rFonts w:ascii="Arial" w:hAnsi="Arial" w:cs="Arial"/>
          <w:sz w:val="22"/>
          <w:szCs w:val="22"/>
        </w:rPr>
        <w:t>ponosi wobec Zamawiającego odpowiedzialność z tytułu rękojmi za wady przedmiotu Dostawy na zasadach określonych w Kodeksie cywilnym.</w:t>
      </w:r>
    </w:p>
    <w:p w14:paraId="393A1A07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Niezależnie od przysługującej Zamawiającemu rękojmi za wady, Wykonawca udziela Zamawiającemu gwarancji jakości przedmiotu Dostawy na okres 12 miesięcy.</w:t>
      </w:r>
    </w:p>
    <w:p w14:paraId="05054042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lastRenderedPageBreak/>
        <w:t>Strony zgodnie ustalają, iż do gwarancji, o której mowa w ust. 2 zastosowanie mają przepisy Kodeksu cywilnego o gwarancji jakości przy sprzedaży, z zastrzeżeniem postanowień Umowy.</w:t>
      </w:r>
    </w:p>
    <w:p w14:paraId="357EE2EB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Gwarancja nie narusza uprawnień Zamawiającego wynikających z rękojmi za wady, jak również do dochodzenia roszczeń o naprawienie poniesionej szkody w pełnej wysokości na zasadach określonych w Kodeksie cywilnym i innych roszczeń przysługujących Zamawiającemu zgodnie z Umową.</w:t>
      </w:r>
    </w:p>
    <w:p w14:paraId="5FD41B06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protokołu odbioru </w:t>
      </w:r>
      <w:r>
        <w:rPr>
          <w:rFonts w:ascii="Arial" w:hAnsi="Arial" w:cs="Arial"/>
          <w:iCs/>
          <w:sz w:val="22"/>
          <w:szCs w:val="22"/>
        </w:rPr>
        <w:t>końcowego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 uwag.</w:t>
      </w:r>
    </w:p>
    <w:p w14:paraId="671DA439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Gwarancja </w:t>
      </w:r>
      <w:r>
        <w:rPr>
          <w:rFonts w:ascii="Arial" w:hAnsi="Arial" w:cs="Arial"/>
          <w:sz w:val="22"/>
          <w:szCs w:val="22"/>
        </w:rPr>
        <w:t>obejmuje wszystkie wykryte podczas użytkowania lub eksploatacji przedmiotu Dostawy wady powstałe w czasie poprawnego, zgodnego z instrukcją użytkowania.</w:t>
      </w:r>
    </w:p>
    <w:p w14:paraId="7731FFE3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 ramach udzielonej gwarancji Wykonawca zobowiązany jest według wyboru Zamawiającego do dokonania wszelkich niezbędnych napraw skutkujących usunięciem ujawnionych wad albo wymiany przedmiotu Dostawy na wolny od wad.</w:t>
      </w:r>
    </w:p>
    <w:p w14:paraId="543297DB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Wszelkie koszty związane z usunięciem wad, o których mowa w ust. 6 albo wymiany przedmiotu Dostawy na wolny od wad ponosi Wykonawca, w tym w szczególności koszty ewentualnego transportu wadliwego przedmiotu Dostawy w inne miejsce.</w:t>
      </w:r>
    </w:p>
    <w:p w14:paraId="33F89815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 przypadku stwierdzenia wady przedmiotu Dostawy Wykonawca zobowiązany jest do podjęcia czynności zmierzających do jej usunięcia najpóźniej następnego dnia roboczego po zgłoszeniu wady przez Zamawiającego. Zgłoszenie następować będzie w formie </w:t>
      </w:r>
      <w:r>
        <w:rPr>
          <w:rFonts w:ascii="Arial" w:hAnsi="Arial" w:cs="Arial"/>
          <w:iCs/>
          <w:sz w:val="22"/>
          <w:szCs w:val="22"/>
        </w:rPr>
        <w:t>pisemnej.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Postanowienia § 21 Umowy nie stosuje się.</w:t>
      </w:r>
    </w:p>
    <w:p w14:paraId="62EF2A34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Naprawa lub wymiana towaru winna nastąpić w terminie 5 dni, licząc od dnia następnego po dniu otrzymania zgłoszenia zgodnie z ust. 9.</w:t>
      </w:r>
    </w:p>
    <w:p w14:paraId="0C32FF29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 przypadku nieusunięcia przez Wykonawcę wad, o których mowa w ust. 6 w wyznaczonym terminie lub w przypadku konieczności natychmiastowego usunięcia tych wad, Zamawiający będzie uprawniony według swojego wyboru do usunięcia przedmiotowych wad we własnym zakresie lub zlecenia ich usunięcia innemu podmiotowi, </w:t>
      </w:r>
      <w:r>
        <w:rPr>
          <w:rFonts w:ascii="Arial" w:hAnsi="Arial" w:cs="Arial"/>
          <w:iCs/>
          <w:sz w:val="22"/>
          <w:szCs w:val="22"/>
        </w:rPr>
        <w:t>a koszty z tym związane pokryje z zabezpieczenia należytego wykonania Umowy, o którym mowa w §12 Umowy.</w:t>
      </w:r>
    </w:p>
    <w:p w14:paraId="1B737B73" w14:textId="366577AA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W przypadku, gdy przewidywane koszty naprawy całości lub części przedmiotu Dostawy przewyższać będą kwotę zabezpieczenia należytego wykonania Umowy. Zamawiający uprawniony jest do żądania zwrotu poniesionych kosztów, w części w jakiej nie zostały one pokryte z zabezpieczenia należytego wykonania </w:t>
      </w:r>
      <w:r w:rsidR="005364F6">
        <w:rPr>
          <w:rFonts w:ascii="Arial" w:hAnsi="Arial" w:cs="Arial"/>
          <w:sz w:val="22"/>
          <w:szCs w:val="22"/>
        </w:rPr>
        <w:t>Umowy.</w:t>
      </w:r>
    </w:p>
    <w:p w14:paraId="38539D0E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7ABCF75A" w14:textId="77777777" w:rsidR="00936F10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Jeżeli okres gwarancji udzielonej Wykonawcy na przedmiot Dostawy przez ich producenta będzie dłuższy niż okres gwarancji udzielonej Zamawiającemu przez Wykonawcę, wówczas </w:t>
      </w:r>
      <w:r>
        <w:rPr>
          <w:rFonts w:ascii="Arial" w:hAnsi="Arial" w:cs="Arial"/>
          <w:sz w:val="22"/>
          <w:szCs w:val="22"/>
        </w:rPr>
        <w:lastRenderedPageBreak/>
        <w:t>Wykonawca niezwłocznie po upływie okresu gwarancji udzielonej Zamawiającemu przeniesie na Zamawiającego przysługujące mu na podstawie tej gwarancji prawa, w tym poprzez wydanie Zamawiającemu stosownych dokumentów gwarancyjnych. W przypadku, gdy taka gwarancja została udzielona podwykonawcy Wykonawcy, Wykonawca uzyska prawa z takiej gwarancji dla siebie, a następnie przeniesie je na Zamawiającego zgodnie ze zdaniem pierwszym niniejszego ustępu.</w:t>
      </w:r>
    </w:p>
    <w:p w14:paraId="6F07208B" w14:textId="77777777" w:rsidR="002D284D" w:rsidRPr="002D284D" w:rsidRDefault="002D284D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 w:rsidRPr="002D284D">
        <w:rPr>
          <w:rFonts w:ascii="Arial" w:hAnsi="Arial" w:cs="Arial"/>
          <w:sz w:val="22"/>
          <w:szCs w:val="22"/>
        </w:rPr>
        <w:t>Wykonawca zobowiązany jest dostarczyć Zamawiającemu karty charakterystyki (SDS) wszystkich dostarczonych olejów i smarów zgodnie z obowiązującymi przepisami, w szczególności z rozporządzeniem REACH oraz CLP najpóźniej w dniu dostawy.</w:t>
      </w:r>
    </w:p>
    <w:p w14:paraId="0A4017B4" w14:textId="41A4EC39" w:rsidR="00936F10" w:rsidRPr="005E4659" w:rsidRDefault="00B77DA7" w:rsidP="00B30A54">
      <w:pPr>
        <w:pStyle w:val="Akapitzlist"/>
        <w:numPr>
          <w:ilvl w:val="0"/>
          <w:numId w:val="13"/>
        </w:numPr>
        <w:spacing w:line="360" w:lineRule="auto"/>
        <w:ind w:left="-170" w:firstLine="0"/>
      </w:pPr>
      <w:r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celu uniknięcia wątpliwości Strony potwierdzają, iż Wynagrodzenie Wykonawcy obejmuje Wynagrodzenie z tytułu gwarancji i świadczenia usług gwarancyjnych.</w:t>
      </w:r>
    </w:p>
    <w:p w14:paraId="0A53AAEE" w14:textId="1C8FB7EF" w:rsidR="005E4659" w:rsidRPr="00B30A54" w:rsidRDefault="005E4659" w:rsidP="005E4659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8</w:t>
      </w:r>
    </w:p>
    <w:p w14:paraId="72579A52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Odpowiedzialność</w:t>
      </w:r>
    </w:p>
    <w:p w14:paraId="25C84057" w14:textId="6FA054CC" w:rsidR="00936F10" w:rsidRDefault="00061200" w:rsidP="00061200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0E590986" w14:textId="00E5B4C3" w:rsidR="00936F10" w:rsidRDefault="00061200" w:rsidP="00061200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</w:t>
      </w:r>
      <w:r w:rsidR="005364F6">
        <w:rPr>
          <w:rFonts w:ascii="Arial" w:hAnsi="Arial" w:cs="Arial"/>
          <w:sz w:val="22"/>
          <w:szCs w:val="22"/>
        </w:rPr>
        <w:t>Umowy.</w:t>
      </w:r>
      <w:r w:rsidR="00B77DA7">
        <w:rPr>
          <w:rFonts w:ascii="Arial" w:hAnsi="Arial" w:cs="Arial"/>
          <w:sz w:val="22"/>
          <w:szCs w:val="22"/>
        </w:rPr>
        <w:t xml:space="preserve"> </w:t>
      </w:r>
      <w:r w:rsidR="00B77DA7">
        <w:rPr>
          <w:rFonts w:ascii="Arial" w:hAnsi="Arial" w:cs="Arial"/>
          <w:i/>
          <w:sz w:val="22"/>
          <w:szCs w:val="22"/>
          <w:u w:val="single"/>
        </w:rPr>
        <w:t>(dotyczy tylko, gdy mamy Wykonawcę w formie Konsorcjum)</w:t>
      </w:r>
    </w:p>
    <w:p w14:paraId="08CF0AD6" w14:textId="0F6F35E8" w:rsidR="00936F10" w:rsidRDefault="00061200" w:rsidP="00061200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Odpowiedzialność Wykonawcy obejmuje szkody powstałe w każdej postaci winy.</w:t>
      </w:r>
    </w:p>
    <w:p w14:paraId="1219E8B4" w14:textId="77777777" w:rsidR="00061200" w:rsidRDefault="00061200" w:rsidP="00061200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5B6D96AB" w14:textId="6A031230" w:rsidR="00936F10" w:rsidRDefault="00061200" w:rsidP="00061200">
      <w:pPr>
        <w:pStyle w:val="Standard"/>
        <w:spacing w:line="360" w:lineRule="auto"/>
        <w:ind w:left="-170"/>
      </w:pPr>
      <w:r>
        <w:t>5.</w:t>
      </w:r>
      <w:r>
        <w:tab/>
      </w:r>
      <w:r w:rsidR="00B77DA7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A0719" w14:textId="23F4B408" w:rsidR="00936F10" w:rsidRDefault="009C796A" w:rsidP="009C796A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niedołożenia przez Strony należytej staranności w rozumieniu art. 355 § 2 Kodeksu cywilnego.</w:t>
      </w:r>
    </w:p>
    <w:p w14:paraId="4B2F0FEA" w14:textId="781E3DBA" w:rsidR="00936F10" w:rsidRDefault="009C796A" w:rsidP="009C796A">
      <w:pPr>
        <w:pStyle w:val="Standard"/>
        <w:spacing w:line="360" w:lineRule="auto"/>
        <w:ind w:left="-170"/>
      </w:pPr>
      <w:r>
        <w:rPr>
          <w:rFonts w:ascii="Arial" w:hAnsi="Arial" w:cs="Arial"/>
          <w:sz w:val="22"/>
          <w:szCs w:val="22"/>
        </w:rPr>
        <w:t xml:space="preserve">7. </w:t>
      </w:r>
      <w:r>
        <w:rPr>
          <w:rFonts w:ascii="Arial" w:hAnsi="Arial" w:cs="Arial"/>
          <w:sz w:val="22"/>
          <w:szCs w:val="22"/>
        </w:rPr>
        <w:tab/>
      </w:r>
      <w:r w:rsidR="00B77DA7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4647CCA9" w14:textId="77777777" w:rsidR="005E4659" w:rsidRDefault="005E4659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br w:type="page"/>
      </w:r>
    </w:p>
    <w:p w14:paraId="678268EF" w14:textId="340F33ED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§ 10</w:t>
      </w:r>
    </w:p>
    <w:p w14:paraId="11008C5E" w14:textId="77777777" w:rsidR="00936F10" w:rsidRDefault="00B77DA7">
      <w:pPr>
        <w:pStyle w:val="Standard"/>
        <w:spacing w:line="360" w:lineRule="auto"/>
        <w:ind w:firstLine="142"/>
        <w:jc w:val="center"/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5D15A912" w14:textId="77777777" w:rsidR="00936F10" w:rsidRDefault="00B77DA7" w:rsidP="005E4659">
      <w:pPr>
        <w:pStyle w:val="Akapitzlist"/>
        <w:numPr>
          <w:ilvl w:val="0"/>
          <w:numId w:val="54"/>
        </w:numPr>
        <w:spacing w:line="360" w:lineRule="auto"/>
        <w:ind w:left="-170" w:firstLine="0"/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niewykonania w terminie lub nienależytego wykonania przedmiotu Umowy, Zamawiający jest uprawniony do żądania od Wykonawcy następujących kar umownych</w:t>
      </w:r>
    </w:p>
    <w:p w14:paraId="2303F6DA" w14:textId="77777777" w:rsidR="00936F10" w:rsidRDefault="00B77DA7" w:rsidP="005E4659">
      <w:pPr>
        <w:pStyle w:val="Akapitzlist"/>
        <w:numPr>
          <w:ilvl w:val="0"/>
          <w:numId w:val="55"/>
        </w:numPr>
        <w:spacing w:line="360" w:lineRule="auto"/>
        <w:ind w:left="77" w:firstLine="0"/>
      </w:pPr>
      <w:r>
        <w:rPr>
          <w:rFonts w:ascii="Arial" w:hAnsi="Arial" w:cs="Arial"/>
          <w:bCs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zwłoki w Dostawie – karę umowną w wysokości 0,5 % wartości netto opóźnionej Dostawy za każdy rozpoczęty dzień zwłoki,</w:t>
      </w:r>
    </w:p>
    <w:p w14:paraId="6A21BE78" w14:textId="77777777" w:rsidR="00936F10" w:rsidRDefault="00B77DA7" w:rsidP="005E4659">
      <w:pPr>
        <w:pStyle w:val="Akapitzlist"/>
        <w:numPr>
          <w:ilvl w:val="0"/>
          <w:numId w:val="16"/>
        </w:numPr>
        <w:spacing w:line="360" w:lineRule="auto"/>
        <w:ind w:left="77" w:firstLine="0"/>
      </w:pPr>
      <w:r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niezgodnie z Umową – karę umowną w wysokości 2 000,00 PLN (słownie: dwa tysiące złotych zero groszy) za każdy przypadek nienależytego wykonania Dostawy lub realizację innych obowiązków Wykonawcy niezgodnie z Umową,</w:t>
      </w:r>
    </w:p>
    <w:p w14:paraId="2B94E10E" w14:textId="459D6780" w:rsidR="00936F10" w:rsidRDefault="00B77DA7" w:rsidP="005E4659">
      <w:pPr>
        <w:pStyle w:val="Akapitzlist"/>
        <w:numPr>
          <w:ilvl w:val="0"/>
          <w:numId w:val="16"/>
        </w:numPr>
        <w:spacing w:line="360" w:lineRule="auto"/>
        <w:ind w:left="77" w:firstLine="0"/>
      </w:pPr>
      <w:r>
        <w:rPr>
          <w:rFonts w:ascii="Arial" w:eastAsia="Arial Unicode MS" w:hAnsi="Arial" w:cs="Arial"/>
          <w:sz w:val="22"/>
          <w:szCs w:val="22"/>
        </w:rPr>
        <w:t xml:space="preserve">w przypadku zwłoki w realizacji roszczeń z tytułu rękojmi lub gwarancji – karę umowną w wysokości 0,5 % wartości netto elementów podlegających naprawie lub wymianie (wartość elementów określonych w Kopii Kosztorysu ofertowego stanowiącej </w:t>
      </w:r>
      <w:r>
        <w:rPr>
          <w:rFonts w:ascii="Arial" w:eastAsia="Arial Unicode MS" w:hAnsi="Arial" w:cs="Arial"/>
          <w:b/>
          <w:bCs/>
          <w:sz w:val="22"/>
          <w:szCs w:val="22"/>
        </w:rPr>
        <w:t>Załącznik nr 6 do Umowy</w:t>
      </w:r>
      <w:r>
        <w:rPr>
          <w:rFonts w:ascii="Arial" w:eastAsia="Arial Unicode MS" w:hAnsi="Arial" w:cs="Arial"/>
          <w:sz w:val="22"/>
          <w:szCs w:val="22"/>
        </w:rPr>
        <w:t>) za każdy rozpoczęty dzień zwłoki,</w:t>
      </w:r>
    </w:p>
    <w:p w14:paraId="098A994D" w14:textId="3C3040CD" w:rsidR="00936F10" w:rsidRDefault="00B77DA7" w:rsidP="005E4659">
      <w:pPr>
        <w:pStyle w:val="Akapitzlist"/>
        <w:numPr>
          <w:ilvl w:val="0"/>
          <w:numId w:val="16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 xml:space="preserve">w przypadku naruszenia obowiązków, o których mowa w § 6 ust. 5 i 6 Umowy – karę umowną w wysokości </w:t>
      </w:r>
      <w:r>
        <w:rPr>
          <w:rFonts w:ascii="Arial" w:eastAsia="Arial Unicode MS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% Wynagrodzenia netto, o którym mowa w § 7 ust. 1 pkt. 3 lit. a Umowy, </w:t>
      </w:r>
    </w:p>
    <w:p w14:paraId="2527CFD4" w14:textId="77777777" w:rsidR="00936F10" w:rsidRDefault="00B77DA7" w:rsidP="005E4659">
      <w:pPr>
        <w:pStyle w:val="Akapitzlist"/>
        <w:numPr>
          <w:ilvl w:val="0"/>
          <w:numId w:val="16"/>
        </w:numPr>
        <w:spacing w:line="360" w:lineRule="auto"/>
        <w:ind w:left="77" w:firstLine="0"/>
      </w:pPr>
      <w:r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eastAsia="Arial Unicode MS" w:hAnsi="Arial" w:cs="Arial"/>
          <w:sz w:val="22"/>
          <w:szCs w:val="22"/>
        </w:rPr>
        <w:t>odstąpienia od Umowy lub rozwiązania Umowy z przyczyn leżących po stronie Wykonawcy – karę umowną w wysokości 10 % Wynagrodzenia netto</w:t>
      </w:r>
      <w:r>
        <w:rPr>
          <w:rFonts w:ascii="Arial" w:hAnsi="Arial" w:cs="Arial"/>
          <w:sz w:val="22"/>
          <w:szCs w:val="22"/>
        </w:rPr>
        <w:t>, o którym mowa w § 7 ust. 1 pkt. 3 lit. a Umowy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035CBBFB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hAnsi="Arial" w:cs="Arial"/>
          <w:bCs/>
          <w:sz w:val="22"/>
          <w:szCs w:val="22"/>
        </w:rPr>
        <w:t xml:space="preserve">Kary </w:t>
      </w:r>
      <w:r>
        <w:rPr>
          <w:rFonts w:ascii="Arial" w:hAnsi="Arial" w:cs="Arial"/>
          <w:sz w:val="22"/>
          <w:szCs w:val="22"/>
        </w:rPr>
        <w:t>umowne zastrzeżone na rzecz Zamawiającego mogą być dochodzone z każdego tytułu odrębnie i podlegają sumowaniu przy uwzględnieniu treści ust. 5, z tym zastrzeżeniem, że kara umowna zastrzeżona w ust. 1 pkt 5 nie podlega sumowaniu z inną karą umowną spośród zastrzeżonych w ust. 1 pkt 1 – 4, jeżeli podstawą do żądania tej innej kary umownej jest okoliczność stanowiąca jednocześnie przyczynę odstąpienia przez Zamawiającego od Umowy lub rozwiązania Umowy.</w:t>
      </w:r>
    </w:p>
    <w:p w14:paraId="17A435FF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eastAsia="Arial Unicode MS" w:hAnsi="Arial" w:cs="Arial"/>
          <w:sz w:val="22"/>
          <w:szCs w:val="22"/>
        </w:rPr>
        <w:t>zastrzeżeniem ust. 4, kary umowne płatne będą w terminie 14 dni od dnia wystawienia</w:t>
      </w:r>
      <w:r>
        <w:rPr>
          <w:rFonts w:ascii="Arial" w:eastAsia="Arial Unicode MS" w:hAnsi="Arial" w:cs="Arial"/>
          <w:color w:val="8496B0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Wykonawcy noty obciążeniowej przez Zamawiającego.</w:t>
      </w:r>
    </w:p>
    <w:p w14:paraId="11B838C1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Zamawiającemu </w:t>
      </w:r>
      <w:r>
        <w:rPr>
          <w:rFonts w:ascii="Arial" w:eastAsia="Arial Unicode MS" w:hAnsi="Arial" w:cs="Arial"/>
          <w:sz w:val="22"/>
          <w:szCs w:val="22"/>
        </w:rPr>
        <w:t xml:space="preserve">przysługuje prawo potrącenia naliczonych i należnych mu kar umownych z należnego Wykonawcy Wynagrodzenia </w:t>
      </w:r>
      <w:r>
        <w:rPr>
          <w:rFonts w:ascii="Arial" w:hAnsi="Arial" w:cs="Arial"/>
          <w:sz w:val="22"/>
          <w:szCs w:val="22"/>
        </w:rPr>
        <w:t>brutto oraz / lub z zabezpieczenia należytego wykonania umowy</w:t>
      </w:r>
      <w:r>
        <w:rPr>
          <w:rFonts w:ascii="Arial" w:eastAsia="Arial Unicode MS" w:hAnsi="Arial" w:cs="Arial"/>
          <w:sz w:val="22"/>
          <w:szCs w:val="22"/>
        </w:rPr>
        <w:t>, na co Wykonawca wyraża zgodę.</w:t>
      </w:r>
    </w:p>
    <w:p w14:paraId="6365F1AB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30 % Wynagrodzenia netto, </w:t>
      </w:r>
      <w:r>
        <w:rPr>
          <w:rFonts w:ascii="Arial" w:hAnsi="Arial" w:cs="Arial"/>
          <w:sz w:val="22"/>
          <w:szCs w:val="22"/>
        </w:rPr>
        <w:t>o którym mowa w § 7 ust. 1.</w:t>
      </w:r>
    </w:p>
    <w:p w14:paraId="58F517BE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 xml:space="preserve">Niezależnie </w:t>
      </w:r>
      <w:r>
        <w:rPr>
          <w:rFonts w:ascii="Arial" w:eastAsia="Arial Unicode MS" w:hAnsi="Arial" w:cs="Arial"/>
          <w:sz w:val="22"/>
          <w:szCs w:val="22"/>
        </w:rPr>
        <w:t>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4D9CC012" w14:textId="77777777" w:rsidR="00936F10" w:rsidRDefault="00B77DA7" w:rsidP="005E4659">
      <w:pPr>
        <w:pStyle w:val="Akapitzlist"/>
        <w:numPr>
          <w:ilvl w:val="0"/>
          <w:numId w:val="15"/>
        </w:numPr>
        <w:spacing w:line="360" w:lineRule="auto"/>
        <w:ind w:left="-170" w:firstLine="0"/>
      </w:pPr>
      <w:r>
        <w:rPr>
          <w:rFonts w:ascii="Arial" w:eastAsia="Arial Unicode MS" w:hAnsi="Arial" w:cs="Arial"/>
          <w:sz w:val="22"/>
          <w:szCs w:val="22"/>
        </w:rPr>
        <w:lastRenderedPageBreak/>
        <w:t xml:space="preserve">W przypadku zwłoki Zamawiającego w zapłacie Wynagrodzenia Wykonawcy przysługuje prawo naliczenia odsetek do wysokości odsetek ustawowych za opóźnienie w transakcjach handlowych, zgodnie z przepisami ustawy z dnia 8 marca 2013 r. </w:t>
      </w:r>
      <w:r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1814989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11</w:t>
      </w:r>
    </w:p>
    <w:p w14:paraId="27EEBBD4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Ubezpieczenie - nie dotyczy</w:t>
      </w:r>
    </w:p>
    <w:p w14:paraId="0CA86A31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12</w:t>
      </w:r>
    </w:p>
    <w:p w14:paraId="33FE99CA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495EB8DE" w14:textId="77777777" w:rsidR="00936F10" w:rsidRDefault="00B77DA7" w:rsidP="005E4659">
      <w:pPr>
        <w:pStyle w:val="Textbodyindent"/>
        <w:numPr>
          <w:ilvl w:val="0"/>
          <w:numId w:val="56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2 % maksymalnej kwoty Wynagrodzenia brutto, o której jest mowa w § 7 ust. 1 pkt 3 lit. c Umowy, czyli kwotę: ________ PLN, (słownie: ________ złotych). Potwierdzenie wniesienia zabezpieczenia należytego wykonania Umowy stanowi </w:t>
      </w:r>
      <w:r>
        <w:rPr>
          <w:rFonts w:ascii="Arial" w:hAnsi="Arial" w:cs="Arial"/>
          <w:b/>
          <w:bCs/>
          <w:sz w:val="22"/>
          <w:szCs w:val="22"/>
        </w:rPr>
        <w:t>Załącznik nr 9 do Umowy</w:t>
      </w:r>
      <w:r>
        <w:rPr>
          <w:rFonts w:ascii="Arial" w:hAnsi="Arial" w:cs="Arial"/>
          <w:sz w:val="22"/>
          <w:szCs w:val="22"/>
        </w:rPr>
        <w:t>. Zmiana formy zabezpieczenia należytego wykonania Umowy nie stanowi zmiany Umowy.</w:t>
      </w:r>
    </w:p>
    <w:p w14:paraId="51E6F85C" w14:textId="77777777" w:rsidR="00936F10" w:rsidRDefault="00B77DA7" w:rsidP="005E4659">
      <w:pPr>
        <w:pStyle w:val="Textbodyindent"/>
        <w:numPr>
          <w:ilvl w:val="0"/>
          <w:numId w:val="19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przedmiotu Umowy i uznania przez Zamawiającego za należycie wykonany.  Zabezpieczenie roszczeń z tytułu rękojmi za wady i gwarancji w kwocie 30% wartości zabezpieczenia należytego wykonania Umowy będzie obowiązywało w okresie o 15 dni dłuższym niż termin rękojmi za wady lub gwarancji, </w:t>
      </w:r>
      <w:r>
        <w:rPr>
          <w:rFonts w:ascii="Arial" w:eastAsia="Calibri" w:hAnsi="Arial" w:cs="Arial"/>
          <w:sz w:val="22"/>
          <w:szCs w:val="22"/>
          <w:lang w:eastAsia="en-US"/>
        </w:rPr>
        <w:t>w zależności, który z tych terminów nastąpi później</w:t>
      </w:r>
      <w:r>
        <w:rPr>
          <w:rFonts w:ascii="Arial" w:hAnsi="Arial" w:cs="Arial"/>
          <w:sz w:val="22"/>
          <w:szCs w:val="22"/>
        </w:rPr>
        <w:t>.</w:t>
      </w:r>
    </w:p>
    <w:p w14:paraId="24D2C7DA" w14:textId="77777777" w:rsidR="00936F10" w:rsidRDefault="00B77DA7" w:rsidP="005E4659">
      <w:pPr>
        <w:pStyle w:val="Textbodyindent"/>
        <w:numPr>
          <w:ilvl w:val="0"/>
          <w:numId w:val="19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4549B549" w14:textId="77777777" w:rsidR="00936F10" w:rsidRDefault="00B77DA7" w:rsidP="005E4659">
      <w:pPr>
        <w:pStyle w:val="Textbodyindent"/>
        <w:numPr>
          <w:ilvl w:val="0"/>
          <w:numId w:val="19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iCs/>
          <w:sz w:val="22"/>
          <w:szCs w:val="22"/>
        </w:rPr>
        <w:t xml:space="preserve">Zamawiający zwróci Wykonawcy zabezpieczenie należytego wykonania Umowy w wysokości 70% w ciągu 30 dni od dnia wykonania przedmiotu Umowy i uznania przez Zamawiającego za </w:t>
      </w:r>
      <w:r>
        <w:rPr>
          <w:rFonts w:ascii="Arial" w:hAnsi="Arial" w:cs="Arial"/>
          <w:iCs/>
          <w:sz w:val="22"/>
          <w:szCs w:val="22"/>
        </w:rPr>
        <w:lastRenderedPageBreak/>
        <w:t xml:space="preserve">należycie wykonany (co zostanie potwierdzone protokołem odbioru końcowego bez wad). Pozostała część zabezpieczenia w wysokości 30% zabezpieczenia należytego wykonania Umowy pozostanie na zabezpieczenie roszczeń z tytułu rękojmi za wady i gwarancji i zostanie zwrócona nie później niż w 15 dniu po upływie okresu rękojmi za wady lub gwarancji, w zależności od tego, który z tych terminów upłynie później, pod warunkiem usunięcia wszystkich wad i usterek. </w:t>
      </w:r>
      <w:r>
        <w:rPr>
          <w:rFonts w:ascii="Arial" w:hAnsi="Arial" w:cs="Arial"/>
          <w:iCs/>
          <w:sz w:val="22"/>
          <w:szCs w:val="22"/>
          <w:lang w:eastAsia="pl-PL"/>
        </w:rPr>
        <w:t>/ Zamawiający zwróci Wykonawcy zabezpieczenie w terminie 30 dni od dnia wykonania przedmiotu Umowy i uznania przez Zamawiającego za należycie wykonany, co zostanie potwierdzone protokołem odbioru końcowego bez wad.</w:t>
      </w:r>
    </w:p>
    <w:p w14:paraId="37BC891D" w14:textId="77777777" w:rsidR="00936F10" w:rsidRDefault="00B77DA7" w:rsidP="005E4659">
      <w:pPr>
        <w:pStyle w:val="Textbodyindent"/>
        <w:numPr>
          <w:ilvl w:val="0"/>
          <w:numId w:val="19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W przypadku zmiany (zwiększenia lub zmniejszenia) wysokości Wynagrodzenia, o którym mowa w § 7 ust. 1 pkt 3 lit. c Umowy, wartość zabezpieczenia należytego wykonania Umowy, o którym mowa w ust. 1 pozostaje bez zmiany.</w:t>
      </w:r>
    </w:p>
    <w:p w14:paraId="56E4DDF9" w14:textId="77777777" w:rsidR="00936F10" w:rsidRDefault="00B77DA7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§ 13</w:t>
      </w:r>
    </w:p>
    <w:p w14:paraId="0F348159" w14:textId="063E78BE" w:rsidR="00A70684" w:rsidRPr="005E4659" w:rsidRDefault="00B77DA7" w:rsidP="005E4659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Własność intelektualna - nie dotyczy</w:t>
      </w:r>
    </w:p>
    <w:p w14:paraId="039E6E51" w14:textId="2232BAC9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14</w:t>
      </w:r>
    </w:p>
    <w:p w14:paraId="6FFADBBC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Poufność informacji</w:t>
      </w:r>
    </w:p>
    <w:p w14:paraId="05CCB1FD" w14:textId="77777777" w:rsidR="00936F10" w:rsidRDefault="00B77DA7" w:rsidP="005E4659">
      <w:pPr>
        <w:pStyle w:val="Textbodyindent"/>
        <w:numPr>
          <w:ilvl w:val="0"/>
          <w:numId w:val="57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 (zwanych dalej Informacjami), uzyskanymi w związku z realizacją Umowy, których ujawnienie mogłoby narazić drugą Stronę na szkodę majątkową lub niemajątkową.</w:t>
      </w:r>
    </w:p>
    <w:p w14:paraId="18D4DF99" w14:textId="77777777" w:rsidR="00936F10" w:rsidRDefault="00B77DA7" w:rsidP="005E4659">
      <w:pPr>
        <w:pStyle w:val="Textbodyindent"/>
        <w:numPr>
          <w:ilvl w:val="0"/>
          <w:numId w:val="26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Wykorzystanie Informacji, o których mowa w ust. 1 w innych celach, niż określonych w Umowie, jak również ich publikacja, nie są dopuszczalne bez uprzedniej pisemnej zgody drugiej ze Stron.</w:t>
      </w:r>
    </w:p>
    <w:p w14:paraId="3992BC43" w14:textId="77777777" w:rsidR="00936F10" w:rsidRDefault="00B77DA7" w:rsidP="005E4659">
      <w:pPr>
        <w:pStyle w:val="Textbodyindent"/>
        <w:numPr>
          <w:ilvl w:val="0"/>
          <w:numId w:val="26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4D4D1B59" w14:textId="77777777" w:rsidR="00936F10" w:rsidRDefault="00B77DA7" w:rsidP="005E4659">
      <w:pPr>
        <w:pStyle w:val="Textbodyindent"/>
        <w:numPr>
          <w:ilvl w:val="0"/>
          <w:numId w:val="26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wyłącznie do tych pracowników lub współpracowników, którym Informacje te są niezbędne do wykonania czynności na rzecz Zamawiającego i którzy przyjęli obowiązki wynikające z Umowy.</w:t>
      </w:r>
    </w:p>
    <w:p w14:paraId="221F0A56" w14:textId="3694A577" w:rsidR="00936F10" w:rsidRDefault="00B77DA7" w:rsidP="005E4659">
      <w:pPr>
        <w:pStyle w:val="Textbodyindent"/>
        <w:numPr>
          <w:ilvl w:val="0"/>
          <w:numId w:val="26"/>
        </w:numPr>
        <w:suppressAutoHyphens w:val="0"/>
        <w:spacing w:line="360" w:lineRule="auto"/>
        <w:ind w:left="190" w:hanging="360"/>
      </w:pPr>
      <w:r>
        <w:rPr>
          <w:rFonts w:ascii="Arial" w:hAnsi="Arial" w:cs="Arial"/>
          <w:sz w:val="22"/>
          <w:szCs w:val="22"/>
        </w:rPr>
        <w:t>Wykonawca zobowiązuje się do zapoznania w sposób udokumentowany zarówno siebie jak i wszystkie osoby realizujące w jego imieniu przedmiot Umowy z dokumentem pn. „Polityka Bezpieczeństwa Informacji w PKP Polskie Linie Kolejowe S.A. dla Partnerów Biznesowych Spółki SZBI-Ibi-1a</w:t>
      </w:r>
      <w:r w:rsidR="005364F6">
        <w:rPr>
          <w:rFonts w:ascii="Arial" w:hAnsi="Arial" w:cs="Arial"/>
          <w:sz w:val="22"/>
          <w:szCs w:val="22"/>
        </w:rPr>
        <w:t>”, dostępnym</w:t>
      </w:r>
      <w:r>
        <w:rPr>
          <w:rFonts w:ascii="Arial" w:hAnsi="Arial" w:cs="Arial"/>
          <w:sz w:val="22"/>
          <w:szCs w:val="22"/>
        </w:rPr>
        <w:t xml:space="preserve"> na stronie internetowej PLK SA </w:t>
      </w:r>
      <w:hyperlink r:id="rId11" w:history="1">
        <w:r>
          <w:rPr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>
        <w:rPr>
          <w:rFonts w:ascii="Arial" w:hAnsi="Arial" w:cs="Arial"/>
          <w:sz w:val="22"/>
          <w:szCs w:val="22"/>
        </w:rPr>
        <w:t>.</w:t>
      </w:r>
    </w:p>
    <w:p w14:paraId="20923315" w14:textId="77777777" w:rsidR="005E4659" w:rsidRDefault="005E4659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br w:type="page"/>
      </w:r>
    </w:p>
    <w:p w14:paraId="1BDC5964" w14:textId="25AAB298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§ 15</w:t>
      </w:r>
    </w:p>
    <w:p w14:paraId="6F5E0420" w14:textId="77777777" w:rsidR="00936F10" w:rsidRDefault="00B77DA7">
      <w:pPr>
        <w:pStyle w:val="Standard"/>
        <w:spacing w:line="360" w:lineRule="auto"/>
        <w:jc w:val="center"/>
        <w:outlineLvl w:val="1"/>
      </w:pPr>
      <w:r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04D145AD" w14:textId="77777777" w:rsidR="00936F10" w:rsidRDefault="00B77DA7" w:rsidP="005E4659">
      <w:pPr>
        <w:pStyle w:val="Akapitzlist"/>
        <w:numPr>
          <w:ilvl w:val="0"/>
          <w:numId w:val="58"/>
        </w:numPr>
        <w:tabs>
          <w:tab w:val="left" w:pos="228"/>
        </w:tabs>
        <w:spacing w:line="360" w:lineRule="auto"/>
        <w:ind w:left="256" w:hanging="426"/>
      </w:pPr>
      <w:r>
        <w:rPr>
          <w:rFonts w:ascii="Arial" w:eastAsia="Calibri" w:hAnsi="Arial" w:cs="Arial"/>
          <w:sz w:val="22"/>
          <w:szCs w:val="22"/>
        </w:rPr>
        <w:t>Zamawiający,</w:t>
      </w:r>
      <w:r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>
        <w:rPr>
          <w:rStyle w:val="Odwoanieprzypisudolnego"/>
        </w:rPr>
        <w:footnoteReference w:id="1"/>
      </w:r>
      <w:r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6B6AAFAC" w14:textId="77777777" w:rsidR="00936F10" w:rsidRDefault="00B77DA7" w:rsidP="005E4659">
      <w:pPr>
        <w:pStyle w:val="Standard"/>
        <w:numPr>
          <w:ilvl w:val="0"/>
          <w:numId w:val="59"/>
        </w:numPr>
        <w:tabs>
          <w:tab w:val="left" w:pos="6858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76E251AB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6858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 Spółce funkcjonuje adres e-mail: </w:t>
      </w:r>
      <w:hyperlink r:id="rId12" w:history="1">
        <w:r>
          <w:t>iod.plk@plk-sa.pl</w:t>
        </w:r>
      </w:hyperlink>
      <w:r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6363F472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6858"/>
        </w:tabs>
        <w:spacing w:line="360" w:lineRule="auto"/>
        <w:ind w:left="504" w:hanging="425"/>
      </w:pPr>
      <w:r>
        <w:rPr>
          <w:rFonts w:ascii="Arial" w:hAnsi="Arial" w:cs="Arial"/>
          <w:color w:val="000000"/>
          <w:sz w:val="22"/>
          <w:szCs w:val="22"/>
        </w:rPr>
        <w:t>dane osobowe będą przetwarzane w celu:</w:t>
      </w:r>
    </w:p>
    <w:p w14:paraId="0CA5A5D7" w14:textId="77777777" w:rsidR="00936F10" w:rsidRDefault="00B77DA7" w:rsidP="005E4659">
      <w:pPr>
        <w:pStyle w:val="Standard"/>
        <w:numPr>
          <w:ilvl w:val="0"/>
          <w:numId w:val="60"/>
        </w:numPr>
        <w:tabs>
          <w:tab w:val="left" w:pos="7170"/>
        </w:tabs>
        <w:spacing w:line="360" w:lineRule="auto"/>
        <w:ind w:left="907" w:hanging="283"/>
      </w:pPr>
      <w:r>
        <w:rPr>
          <w:rFonts w:ascii="Arial" w:hAnsi="Arial" w:cs="Arial"/>
          <w:color w:val="000000"/>
          <w:sz w:val="22"/>
          <w:szCs w:val="22"/>
        </w:rPr>
        <w:t>zapewnienia sprawnej i prawidłowej realizacji Umowy;</w:t>
      </w:r>
    </w:p>
    <w:p w14:paraId="49D7D636" w14:textId="77777777" w:rsidR="00936F10" w:rsidRDefault="00B77DA7" w:rsidP="005E4659">
      <w:pPr>
        <w:pStyle w:val="Standard"/>
        <w:numPr>
          <w:ilvl w:val="0"/>
          <w:numId w:val="29"/>
        </w:numPr>
        <w:tabs>
          <w:tab w:val="left" w:pos="7170"/>
        </w:tabs>
        <w:spacing w:line="360" w:lineRule="auto"/>
        <w:ind w:left="907" w:hanging="283"/>
      </w:pPr>
      <w:r>
        <w:rPr>
          <w:rFonts w:ascii="Arial" w:hAnsi="Arial" w:cs="Arial"/>
          <w:color w:val="000000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7841BCCA" w14:textId="77777777" w:rsidR="00936F10" w:rsidRDefault="00B77DA7" w:rsidP="005E4659">
      <w:pPr>
        <w:pStyle w:val="Standard"/>
        <w:numPr>
          <w:ilvl w:val="0"/>
          <w:numId w:val="29"/>
        </w:numPr>
        <w:tabs>
          <w:tab w:val="left" w:pos="7170"/>
        </w:tabs>
        <w:spacing w:line="360" w:lineRule="auto"/>
        <w:ind w:left="907" w:hanging="283"/>
      </w:pPr>
      <w:r>
        <w:rPr>
          <w:rFonts w:ascii="Arial" w:hAnsi="Arial" w:cs="Arial"/>
          <w:color w:val="000000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0CF49629" w14:textId="77777777" w:rsidR="00936F10" w:rsidRDefault="00B77DA7">
      <w:pPr>
        <w:pStyle w:val="Standard"/>
        <w:tabs>
          <w:tab w:val="left" w:pos="7380"/>
        </w:tabs>
        <w:spacing w:line="360" w:lineRule="auto"/>
        <w:ind w:left="720"/>
      </w:pPr>
      <w:r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>
        <w:rPr>
          <w:rFonts w:ascii="Arial" w:hAnsi="Arial" w:cs="Arial"/>
          <w:color w:val="000000"/>
          <w:sz w:val="22"/>
          <w:szCs w:val="22"/>
        </w:rPr>
        <w:t xml:space="preserve">oświadczeń i innych dokumentów </w:t>
      </w:r>
      <w:r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1E315147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6858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Zamawiającego jest art. 6 ust. 1 lit. c i f RODO, przy czym za prawnie uzasadniony interes Spółki wskazuje się konieczność zawarcia Umowy i jej właściwą realizację, zgodnie zobowiązującymi w tym zakresie przepisami;</w:t>
      </w:r>
    </w:p>
    <w:p w14:paraId="6507D4FA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hAnsi="Arial" w:cs="Arial"/>
          <w:color w:val="000000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8825FE5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hAnsi="Arial" w:cs="Arial"/>
          <w:color w:val="000000"/>
          <w:sz w:val="22"/>
          <w:szCs w:val="22"/>
        </w:rPr>
        <w:t xml:space="preserve">dane osobowe </w:t>
      </w:r>
      <w:r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3CA5D5AB" w14:textId="77777777" w:rsidR="00936F10" w:rsidRDefault="00B77DA7" w:rsidP="005E4659">
      <w:pPr>
        <w:pStyle w:val="Tekstblokowy"/>
        <w:numPr>
          <w:ilvl w:val="1"/>
          <w:numId w:val="28"/>
        </w:numPr>
        <w:tabs>
          <w:tab w:val="clear" w:pos="6840"/>
          <w:tab w:val="left" w:pos="2183"/>
          <w:tab w:val="left" w:pos="7567"/>
        </w:tabs>
        <w:spacing w:after="0" w:line="360" w:lineRule="auto"/>
        <w:ind w:left="907" w:right="0" w:hanging="283"/>
        <w:jc w:val="left"/>
      </w:pPr>
      <w:r>
        <w:rPr>
          <w:sz w:val="22"/>
          <w:szCs w:val="22"/>
        </w:rPr>
        <w:lastRenderedPageBreak/>
        <w:t>Komisja Europejska stwierdziła, że to państwo trzecie lub organizacja międzynarodowa zapewnia odpowiedni stopień ochrony danych osobowych, zgodnie z art. 45 RODO,</w:t>
      </w:r>
    </w:p>
    <w:p w14:paraId="4102D62A" w14:textId="77777777" w:rsidR="00936F10" w:rsidRDefault="00B77DA7" w:rsidP="005E4659">
      <w:pPr>
        <w:pStyle w:val="Tekstblokowy"/>
        <w:numPr>
          <w:ilvl w:val="1"/>
          <w:numId w:val="28"/>
        </w:numPr>
        <w:tabs>
          <w:tab w:val="clear" w:pos="6840"/>
          <w:tab w:val="left" w:pos="2183"/>
          <w:tab w:val="left" w:pos="7567"/>
        </w:tabs>
        <w:spacing w:after="0" w:line="360" w:lineRule="auto"/>
        <w:ind w:left="907" w:right="0" w:hanging="283"/>
        <w:jc w:val="left"/>
      </w:pPr>
      <w:r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24DEE951" w14:textId="77777777" w:rsidR="00936F10" w:rsidRDefault="00B77DA7" w:rsidP="005E4659">
      <w:pPr>
        <w:pStyle w:val="Tekstblokowy"/>
        <w:numPr>
          <w:ilvl w:val="1"/>
          <w:numId w:val="28"/>
        </w:numPr>
        <w:tabs>
          <w:tab w:val="clear" w:pos="6840"/>
          <w:tab w:val="left" w:pos="2183"/>
          <w:tab w:val="left" w:pos="7567"/>
        </w:tabs>
        <w:spacing w:after="0" w:line="360" w:lineRule="auto"/>
        <w:ind w:left="907" w:right="0" w:hanging="283"/>
        <w:jc w:val="left"/>
      </w:pPr>
      <w:r>
        <w:rPr>
          <w:sz w:val="22"/>
          <w:szCs w:val="22"/>
        </w:rPr>
        <w:t>zachodzi przypadek, o którym mowa w art. 49 ust. 1 akapit drugi RODO, przy czym dane te zostaną wówczas w sposób odpowiedni zabezpieczone, a Wykonawca ma prawo do uzyskania dostępu do kopii tych zabezpieczeń pod wskazanym w pkt 2 adresem e-mail;</w:t>
      </w:r>
    </w:p>
    <w:p w14:paraId="16A99D06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hAnsi="Arial" w:cs="Arial"/>
          <w:color w:val="000000"/>
          <w:sz w:val="22"/>
          <w:szCs w:val="22"/>
        </w:rPr>
        <w:t>dane osobowe będą przechowywane zgodnie z przepisami prawa w okresie realizacji Umowy oraz przez okres, w którym Zamawiający będzie realizowała cele wynikające z prawnie uzasadnionych interesów administratora danych, które są związane przedmiotowo z Umową lub obowiązkami wynikającymi z przepisów prawa powszechnie obowiązującego;</w:t>
      </w:r>
    </w:p>
    <w:p w14:paraId="03F9A56F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B4C33EC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57098BC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5BA04062" w14:textId="77777777" w:rsidR="00936F10" w:rsidRDefault="00B77DA7" w:rsidP="005E4659">
      <w:pPr>
        <w:pStyle w:val="Standard"/>
        <w:numPr>
          <w:ilvl w:val="0"/>
          <w:numId w:val="27"/>
        </w:numPr>
        <w:tabs>
          <w:tab w:val="left" w:pos="7312"/>
        </w:tabs>
        <w:spacing w:line="360" w:lineRule="auto"/>
        <w:ind w:left="504" w:hanging="425"/>
      </w:pPr>
      <w:r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DD2D282" w14:textId="77777777" w:rsidR="00936F10" w:rsidRDefault="00B77DA7" w:rsidP="005E4659">
      <w:pPr>
        <w:pStyle w:val="Akapitzlist"/>
        <w:numPr>
          <w:ilvl w:val="0"/>
          <w:numId w:val="30"/>
        </w:numPr>
        <w:tabs>
          <w:tab w:val="left" w:pos="228"/>
        </w:tabs>
        <w:spacing w:line="360" w:lineRule="auto"/>
        <w:ind w:left="256" w:hanging="426"/>
      </w:pPr>
      <w:r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0BE29614" w14:textId="08E92241" w:rsidR="00936F10" w:rsidRDefault="00B77DA7" w:rsidP="005E4659">
      <w:pPr>
        <w:pStyle w:val="Standard"/>
        <w:numPr>
          <w:ilvl w:val="0"/>
          <w:numId w:val="31"/>
        </w:numPr>
        <w:tabs>
          <w:tab w:val="left" w:pos="7247"/>
        </w:tabs>
        <w:spacing w:line="360" w:lineRule="auto"/>
        <w:ind w:left="439"/>
      </w:pPr>
      <w:r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EA4305F" w14:textId="75DC1A8C" w:rsidR="00936F10" w:rsidRDefault="00B77DA7" w:rsidP="005E4659">
      <w:pPr>
        <w:pStyle w:val="Standard"/>
        <w:numPr>
          <w:ilvl w:val="0"/>
          <w:numId w:val="31"/>
        </w:numPr>
        <w:tabs>
          <w:tab w:val="left" w:pos="7247"/>
        </w:tabs>
        <w:spacing w:line="360" w:lineRule="auto"/>
        <w:ind w:left="439"/>
      </w:pPr>
      <w:r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BE05B57" w14:textId="77777777" w:rsidR="00936F10" w:rsidRDefault="00B77DA7" w:rsidP="005E4659">
      <w:pPr>
        <w:pStyle w:val="Akapitzlist"/>
        <w:numPr>
          <w:ilvl w:val="0"/>
          <w:numId w:val="30"/>
        </w:numPr>
        <w:tabs>
          <w:tab w:val="left" w:pos="228"/>
        </w:tabs>
        <w:spacing w:line="360" w:lineRule="auto"/>
        <w:ind w:left="256" w:hanging="426"/>
      </w:pPr>
      <w:r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91D0699" w14:textId="77777777" w:rsidR="00936F10" w:rsidRDefault="00B77DA7" w:rsidP="005E4659">
      <w:pPr>
        <w:pStyle w:val="Akapitzlist"/>
        <w:numPr>
          <w:ilvl w:val="0"/>
          <w:numId w:val="30"/>
        </w:numPr>
        <w:tabs>
          <w:tab w:val="left" w:pos="228"/>
        </w:tabs>
        <w:spacing w:line="360" w:lineRule="auto"/>
        <w:ind w:left="256" w:hanging="426"/>
      </w:pPr>
      <w:r>
        <w:rPr>
          <w:rFonts w:ascii="Arial" w:eastAsia="Calibri" w:hAnsi="Arial" w:cs="Arial"/>
          <w:sz w:val="22"/>
          <w:szCs w:val="22"/>
        </w:rPr>
        <w:lastRenderedPageBreak/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69930E4C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16</w:t>
      </w:r>
    </w:p>
    <w:p w14:paraId="4998570B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Zakaz cesji</w:t>
      </w:r>
    </w:p>
    <w:p w14:paraId="74502E3D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430AD3EB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17</w:t>
      </w:r>
    </w:p>
    <w:p w14:paraId="1170BEA8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Odstąpienie od Umowy</w:t>
      </w:r>
    </w:p>
    <w:p w14:paraId="2D4EF62B" w14:textId="3A8DD8F6" w:rsidR="00936F10" w:rsidRDefault="00B77DA7" w:rsidP="005E4659">
      <w:pPr>
        <w:pStyle w:val="Standard"/>
        <w:numPr>
          <w:ilvl w:val="3"/>
          <w:numId w:val="14"/>
        </w:numPr>
        <w:spacing w:line="360" w:lineRule="auto"/>
        <w:ind w:left="190"/>
      </w:pPr>
      <w:r>
        <w:rPr>
          <w:rFonts w:ascii="Arial" w:hAnsi="Arial" w:cs="Arial"/>
          <w:sz w:val="22"/>
          <w:szCs w:val="22"/>
        </w:rPr>
        <w:t>Zamawiającemu i Wykonawcy przysługuje prawo odstąpienia od Umowy w przypadkach przewidzianych w Kodeksie cywilnym, z zastrzeżeniem ust. 2.</w:t>
      </w:r>
    </w:p>
    <w:p w14:paraId="49469FDE" w14:textId="77777777" w:rsidR="00936F10" w:rsidRDefault="00B77DA7" w:rsidP="005E4659">
      <w:pPr>
        <w:pStyle w:val="Standard"/>
        <w:numPr>
          <w:ilvl w:val="3"/>
          <w:numId w:val="14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 i terminach:</w:t>
      </w:r>
    </w:p>
    <w:p w14:paraId="356FF618" w14:textId="77777777" w:rsidR="00936F10" w:rsidRDefault="00B77DA7" w:rsidP="005E4659">
      <w:pPr>
        <w:pStyle w:val="Textbodyindent"/>
        <w:numPr>
          <w:ilvl w:val="1"/>
          <w:numId w:val="32"/>
        </w:numPr>
        <w:suppressAutoHyphens w:val="0"/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 xml:space="preserve">Wykonawca opóźnia się z Dostawą – odstąpienie w terminie 21 dni od upływu terminu </w:t>
      </w:r>
      <w:r>
        <w:rPr>
          <w:rFonts w:ascii="Arial" w:hAnsi="Arial" w:cs="Arial"/>
          <w:iCs/>
          <w:sz w:val="22"/>
          <w:szCs w:val="22"/>
        </w:rPr>
        <w:t>Dostawy</w:t>
      </w:r>
    </w:p>
    <w:p w14:paraId="2340C685" w14:textId="77777777" w:rsidR="00936F10" w:rsidRDefault="00B77DA7" w:rsidP="005E4659">
      <w:pPr>
        <w:pStyle w:val="Textbodyindent"/>
        <w:numPr>
          <w:ilvl w:val="1"/>
          <w:numId w:val="32"/>
        </w:numPr>
        <w:suppressAutoHyphens w:val="0"/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Wykonawca wykonuje Umowę w sposób wadliwy albo sprzeczny z Umową, mimo wezwania przez Zamawiającego do zmiany sposobu wykonania i wyznaczenia mu w tym celu odpowiedniego, nie krótszego niż 3 dni, terminu – odstąpienie w terminie 21 dni od bezskutecznego upływu wyznaczonego terminu,</w:t>
      </w:r>
    </w:p>
    <w:p w14:paraId="070CA0F4" w14:textId="77777777" w:rsidR="00936F10" w:rsidRDefault="00B77DA7" w:rsidP="005E4659">
      <w:pPr>
        <w:pStyle w:val="Textbodyindent"/>
        <w:numPr>
          <w:ilvl w:val="1"/>
          <w:numId w:val="32"/>
        </w:numPr>
        <w:suppressAutoHyphens w:val="0"/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wystąpi istotna zmiana okoliczności, powodująca, że wykonanie Umowy nie leży w interesie Zamawiającego, czego nie można było przewidzieć w chwili zawarcia Umowy – odstąpienie w terminie 30 dni od dnia powzięcia wiadomości o tych okolicznościach,</w:t>
      </w:r>
    </w:p>
    <w:p w14:paraId="0A8772CE" w14:textId="77777777" w:rsidR="00936F10" w:rsidRDefault="00B77DA7" w:rsidP="005E4659">
      <w:pPr>
        <w:pStyle w:val="Textbodyindent"/>
        <w:numPr>
          <w:ilvl w:val="1"/>
          <w:numId w:val="32"/>
        </w:numPr>
        <w:suppressAutoHyphens w:val="0"/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gdy Wykonawca nie zapewni zabezpieczenia należytego wykonania Umowy zgodnie z § 12 ust. 2 w tym, gdy niemożliwe okaże się skorzystanie przez Zamawiającego z uprawnień uregulowanych w § 12 ust. 3 Umowy. Zamawiający ma prawo skorzystać z uprawnienia określonego powyżej w terminie 30 dni roboczych od chwili niezapewnienia ważnego i wykonalnego zabezpieczenia należytego wykonania Umowy,</w:t>
      </w:r>
    </w:p>
    <w:p w14:paraId="094C0B3A" w14:textId="77777777" w:rsidR="00936F10" w:rsidRDefault="00B77DA7" w:rsidP="005E4659">
      <w:pPr>
        <w:pStyle w:val="Standard"/>
        <w:numPr>
          <w:ilvl w:val="3"/>
          <w:numId w:val="14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W przypadku odstąpienia od Umowy przez Zamawiającego na podstawie ust. 2 pkt 3-5, Wykonawca może żądać wyłącznie Wynagrodzenia z tytułu prawidłowo wykonanej części Umowy.</w:t>
      </w:r>
    </w:p>
    <w:p w14:paraId="45576100" w14:textId="77777777" w:rsidR="00936F10" w:rsidRDefault="00B77DA7" w:rsidP="005E4659">
      <w:pPr>
        <w:pStyle w:val="Standard"/>
        <w:numPr>
          <w:ilvl w:val="3"/>
          <w:numId w:val="14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W razie odstąpienia od Umowy postanowienie § 18 ust. 3 stosuje się odpowiednio.</w:t>
      </w:r>
    </w:p>
    <w:p w14:paraId="5D4831A3" w14:textId="77777777" w:rsidR="005E4659" w:rsidRDefault="005E4659">
      <w:pPr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br w:type="page"/>
      </w:r>
    </w:p>
    <w:p w14:paraId="443107EE" w14:textId="23BE7982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§ 18</w:t>
      </w:r>
    </w:p>
    <w:p w14:paraId="280A0184" w14:textId="77777777" w:rsidR="00936F10" w:rsidRDefault="00B77DA7">
      <w:pPr>
        <w:pStyle w:val="Standard"/>
        <w:spacing w:line="360" w:lineRule="auto"/>
        <w:ind w:left="-227"/>
        <w:jc w:val="center"/>
      </w:pPr>
      <w:r>
        <w:rPr>
          <w:rFonts w:ascii="Arial" w:hAnsi="Arial" w:cs="Arial"/>
          <w:b/>
          <w:sz w:val="22"/>
          <w:szCs w:val="22"/>
        </w:rPr>
        <w:t>Rozwiązanie Umowy</w:t>
      </w:r>
    </w:p>
    <w:p w14:paraId="22E8E671" w14:textId="77777777" w:rsidR="00936F10" w:rsidRDefault="00B77DA7" w:rsidP="005E4659">
      <w:pPr>
        <w:pStyle w:val="Akapitzlist"/>
        <w:numPr>
          <w:ilvl w:val="0"/>
          <w:numId w:val="61"/>
        </w:numPr>
        <w:spacing w:line="360" w:lineRule="auto"/>
        <w:ind w:left="256" w:hanging="426"/>
      </w:pPr>
      <w:r>
        <w:rPr>
          <w:rFonts w:ascii="Arial" w:hAnsi="Arial" w:cs="Arial"/>
          <w:sz w:val="22"/>
          <w:szCs w:val="22"/>
        </w:rPr>
        <w:t>Zamawiający ma prawo rozwiązać umowę z 2 tygodniowym okresem wypowiedzenia w przypadku:</w:t>
      </w:r>
    </w:p>
    <w:p w14:paraId="5BDD4D73" w14:textId="77777777" w:rsidR="00936F10" w:rsidRDefault="00B77DA7" w:rsidP="005E4659">
      <w:pPr>
        <w:pStyle w:val="Akapitzlist"/>
        <w:numPr>
          <w:ilvl w:val="0"/>
          <w:numId w:val="62"/>
        </w:numPr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>
        <w:rPr>
          <w:rFonts w:ascii="Arial" w:hAnsi="Arial" w:cs="Arial"/>
          <w:sz w:val="22"/>
          <w:szCs w:val="22"/>
          <w:lang w:eastAsia="ar-SA"/>
        </w:rPr>
        <w:t xml:space="preserve">7 </w:t>
      </w:r>
      <w:r>
        <w:rPr>
          <w:rFonts w:ascii="Arial" w:hAnsi="Arial" w:cs="Arial"/>
          <w:sz w:val="22"/>
          <w:szCs w:val="22"/>
        </w:rPr>
        <w:t>dni;</w:t>
      </w:r>
    </w:p>
    <w:p w14:paraId="53F10ACB" w14:textId="77777777" w:rsidR="00936F10" w:rsidRDefault="00B77DA7" w:rsidP="005E4659">
      <w:pPr>
        <w:pStyle w:val="Akapitzlist"/>
        <w:numPr>
          <w:ilvl w:val="0"/>
          <w:numId w:val="35"/>
        </w:numPr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gdy Wykonawca co najmniej</w:t>
      </w:r>
      <w:r>
        <w:rPr>
          <w:rFonts w:ascii="Arial" w:hAnsi="Arial" w:cs="Arial"/>
          <w:iCs/>
          <w:sz w:val="22"/>
          <w:szCs w:val="22"/>
        </w:rPr>
        <w:t xml:space="preserve"> dwa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razy zrealizował Dostawy w sposób nienależyty lub niezgodny z Umową;</w:t>
      </w:r>
    </w:p>
    <w:p w14:paraId="6137FBAA" w14:textId="77777777" w:rsidR="00936F10" w:rsidRDefault="00B77DA7" w:rsidP="005E4659">
      <w:pPr>
        <w:pStyle w:val="Akapitzlist"/>
        <w:numPr>
          <w:ilvl w:val="0"/>
          <w:numId w:val="35"/>
        </w:numPr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3BBE9481" w14:textId="77777777" w:rsidR="00936F10" w:rsidRDefault="00B77DA7" w:rsidP="005E4659">
      <w:pPr>
        <w:pStyle w:val="Akapitzlist"/>
        <w:numPr>
          <w:ilvl w:val="0"/>
          <w:numId w:val="35"/>
        </w:numPr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1953FA59" w14:textId="77777777" w:rsidR="00936F10" w:rsidRDefault="00B77DA7" w:rsidP="005E4659">
      <w:pPr>
        <w:pStyle w:val="Akapitzlist"/>
        <w:numPr>
          <w:ilvl w:val="0"/>
          <w:numId w:val="35"/>
        </w:numPr>
        <w:spacing w:line="360" w:lineRule="auto"/>
        <w:ind w:left="362" w:hanging="283"/>
      </w:pPr>
      <w:r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</w:rPr>
        <w:t xml:space="preserve"> tygodni.</w:t>
      </w:r>
    </w:p>
    <w:p w14:paraId="45B7E7DF" w14:textId="77777777" w:rsidR="00936F10" w:rsidRDefault="00B77DA7" w:rsidP="005E4659">
      <w:pPr>
        <w:pStyle w:val="Akapitzlist"/>
        <w:numPr>
          <w:ilvl w:val="0"/>
          <w:numId w:val="33"/>
        </w:numPr>
        <w:spacing w:line="360" w:lineRule="auto"/>
        <w:ind w:left="114" w:hanging="284"/>
      </w:pPr>
      <w:r>
        <w:rPr>
          <w:rFonts w:ascii="Arial" w:hAnsi="Arial" w:cs="Arial"/>
          <w:sz w:val="22"/>
          <w:szCs w:val="22"/>
        </w:rPr>
        <w:t xml:space="preserve">Wykonawca ma prawo rozwiązać umowę, za </w:t>
      </w:r>
      <w:r>
        <w:rPr>
          <w:rFonts w:ascii="Arial" w:hAnsi="Arial" w:cs="Arial"/>
          <w:sz w:val="22"/>
          <w:szCs w:val="22"/>
          <w:lang w:eastAsia="ar-SA"/>
        </w:rPr>
        <w:t xml:space="preserve">2 </w:t>
      </w:r>
      <w:r>
        <w:rPr>
          <w:rFonts w:ascii="Arial" w:hAnsi="Arial" w:cs="Arial"/>
          <w:sz w:val="22"/>
          <w:szCs w:val="22"/>
        </w:rPr>
        <w:t>dniowym/tygodniowym okresem wypowiedzenia w sytuacji, gdy:</w:t>
      </w:r>
    </w:p>
    <w:p w14:paraId="3B47310D" w14:textId="32857473" w:rsidR="00936F10" w:rsidRDefault="00B77DA7" w:rsidP="005E4659">
      <w:pPr>
        <w:pStyle w:val="Akapitzlist"/>
        <w:numPr>
          <w:ilvl w:val="0"/>
          <w:numId w:val="63"/>
        </w:numPr>
        <w:tabs>
          <w:tab w:val="left" w:pos="624"/>
        </w:tabs>
        <w:spacing w:line="360" w:lineRule="auto"/>
        <w:ind w:left="504" w:hanging="425"/>
      </w:pPr>
      <w:r>
        <w:rPr>
          <w:rFonts w:ascii="Arial" w:hAnsi="Arial" w:cs="Arial"/>
          <w:sz w:val="22"/>
          <w:szCs w:val="22"/>
        </w:rPr>
        <w:t xml:space="preserve">Zamawiający nie przystępuje do odbioru </w:t>
      </w:r>
      <w:r w:rsidR="005364F6">
        <w:rPr>
          <w:rFonts w:ascii="Arial" w:hAnsi="Arial" w:cs="Arial"/>
          <w:sz w:val="22"/>
          <w:szCs w:val="22"/>
        </w:rPr>
        <w:t>Dostaw</w:t>
      </w:r>
      <w:r>
        <w:rPr>
          <w:rFonts w:ascii="Arial" w:hAnsi="Arial" w:cs="Arial"/>
          <w:sz w:val="22"/>
          <w:szCs w:val="22"/>
        </w:rPr>
        <w:t xml:space="preserve"> albo nie współdziała przy realizacji Umowy w stopniu, który uniemożliwia wykonywanie Umowy;</w:t>
      </w:r>
    </w:p>
    <w:p w14:paraId="35318DCD" w14:textId="77777777" w:rsidR="00936F10" w:rsidRDefault="00B77DA7" w:rsidP="005E4659">
      <w:pPr>
        <w:pStyle w:val="Akapitzlist"/>
        <w:numPr>
          <w:ilvl w:val="0"/>
          <w:numId w:val="34"/>
        </w:numPr>
        <w:tabs>
          <w:tab w:val="left" w:pos="340"/>
          <w:tab w:val="left" w:pos="624"/>
        </w:tabs>
        <w:spacing w:line="360" w:lineRule="auto"/>
        <w:ind w:left="504" w:hanging="425"/>
      </w:pPr>
      <w:r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4919AF4A" w14:textId="77777777" w:rsidR="00936F10" w:rsidRDefault="00B77DA7" w:rsidP="005E4659">
      <w:pPr>
        <w:pStyle w:val="Akapitzlist"/>
        <w:numPr>
          <w:ilvl w:val="0"/>
          <w:numId w:val="33"/>
        </w:numPr>
        <w:spacing w:line="360" w:lineRule="auto"/>
        <w:ind w:left="114" w:hanging="284"/>
      </w:pPr>
      <w:r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 i wypłacenia wynagrodzenia. Jednakże wynagrodzenie będzie przysługiwało wyłącznie za prawidłowo zrealizowane Dostawy.</w:t>
      </w:r>
    </w:p>
    <w:p w14:paraId="79667E19" w14:textId="77777777" w:rsidR="00936F10" w:rsidRDefault="00B77DA7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§ 19</w:t>
      </w:r>
    </w:p>
    <w:p w14:paraId="6C008B93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Zmiany Umowy</w:t>
      </w:r>
    </w:p>
    <w:p w14:paraId="6BF78867" w14:textId="77777777" w:rsidR="00936F10" w:rsidRDefault="00B77DA7" w:rsidP="005E4659">
      <w:pPr>
        <w:pStyle w:val="Akapitzlist"/>
        <w:numPr>
          <w:ilvl w:val="0"/>
          <w:numId w:val="64"/>
        </w:numPr>
        <w:spacing w:line="360" w:lineRule="auto"/>
        <w:ind w:left="-170" w:firstLine="0"/>
      </w:pPr>
      <w:r>
        <w:rPr>
          <w:rFonts w:ascii="Arial" w:hAnsi="Arial" w:cs="Arial"/>
          <w:sz w:val="22"/>
          <w:szCs w:val="22"/>
        </w:rPr>
        <w:t>Zmiany Umowy są dopuszczalne w przypadku:</w:t>
      </w:r>
    </w:p>
    <w:p w14:paraId="1238B6F4" w14:textId="77777777" w:rsidR="00936F10" w:rsidRDefault="00B77DA7" w:rsidP="005E4659">
      <w:pPr>
        <w:pStyle w:val="Akapitzlist"/>
        <w:numPr>
          <w:ilvl w:val="0"/>
          <w:numId w:val="65"/>
        </w:numPr>
        <w:spacing w:line="360" w:lineRule="auto"/>
        <w:ind w:left="79" w:firstLine="0"/>
      </w:pPr>
      <w:r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24CF78E6" w14:textId="77777777" w:rsidR="00936F10" w:rsidRDefault="00B77DA7" w:rsidP="005E4659">
      <w:pPr>
        <w:pStyle w:val="Akapitzlist"/>
        <w:numPr>
          <w:ilvl w:val="0"/>
          <w:numId w:val="37"/>
        </w:numPr>
        <w:spacing w:line="360" w:lineRule="auto"/>
        <w:ind w:left="79" w:firstLine="0"/>
      </w:pPr>
      <w:r>
        <w:rPr>
          <w:rFonts w:ascii="Arial" w:hAnsi="Arial" w:cs="Arial"/>
          <w:iCs/>
          <w:sz w:val="22"/>
          <w:szCs w:val="22"/>
          <w:lang w:eastAsia="ar-SA"/>
        </w:rPr>
        <w:t xml:space="preserve">zmiany </w:t>
      </w:r>
      <w:r>
        <w:rPr>
          <w:rFonts w:ascii="Arial" w:hAnsi="Arial" w:cs="Arial"/>
          <w:sz w:val="22"/>
          <w:szCs w:val="22"/>
        </w:rPr>
        <w:t>są konieczne ze względu na uzasadniony interes Zamawiającego lub wystąpienie szczególnych okoliczności, których nie można było przewidzieć w chwili zawierania Umowy;</w:t>
      </w:r>
    </w:p>
    <w:p w14:paraId="465DC341" w14:textId="77777777" w:rsidR="00936F10" w:rsidRDefault="00B77DA7" w:rsidP="005E4659">
      <w:pPr>
        <w:pStyle w:val="Akapitzlist"/>
        <w:numPr>
          <w:ilvl w:val="0"/>
          <w:numId w:val="37"/>
        </w:numPr>
        <w:spacing w:line="360" w:lineRule="auto"/>
        <w:ind w:left="79" w:firstLine="0"/>
      </w:pPr>
      <w:r>
        <w:rPr>
          <w:rFonts w:ascii="Arial" w:hAnsi="Arial" w:cs="Arial"/>
          <w:sz w:val="22"/>
          <w:szCs w:val="22"/>
        </w:rPr>
        <w:t>zmiany nie są istotne w stosunku do treści zawartej Umowy zakupowej;</w:t>
      </w:r>
    </w:p>
    <w:p w14:paraId="16187B31" w14:textId="77777777" w:rsidR="00936F10" w:rsidRDefault="00B77DA7">
      <w:pPr>
        <w:pStyle w:val="Akapitzlist"/>
        <w:spacing w:line="360" w:lineRule="auto"/>
        <w:ind w:left="0"/>
        <w:jc w:val="center"/>
      </w:pPr>
      <w:r>
        <w:rPr>
          <w:rFonts w:ascii="Arial" w:hAnsi="Arial" w:cs="Arial"/>
          <w:b/>
          <w:sz w:val="22"/>
          <w:szCs w:val="22"/>
        </w:rPr>
        <w:t>§ 20</w:t>
      </w:r>
    </w:p>
    <w:p w14:paraId="443AD3D4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Przedstawiciele Stron</w:t>
      </w:r>
    </w:p>
    <w:p w14:paraId="1FDD3B5E" w14:textId="214EA225" w:rsidR="00936F10" w:rsidRDefault="00B77DA7" w:rsidP="005E4659">
      <w:pPr>
        <w:pStyle w:val="Standard"/>
        <w:numPr>
          <w:ilvl w:val="1"/>
          <w:numId w:val="15"/>
        </w:numPr>
        <w:spacing w:line="360" w:lineRule="auto"/>
        <w:ind w:left="193"/>
      </w:pPr>
      <w:r>
        <w:rPr>
          <w:rFonts w:ascii="Arial" w:hAnsi="Arial" w:cs="Arial"/>
          <w:sz w:val="22"/>
          <w:szCs w:val="22"/>
          <w:lang w:eastAsia="en-US"/>
        </w:rPr>
        <w:t xml:space="preserve">Do kontaktów </w:t>
      </w:r>
      <w:r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053B4657" w14:textId="77777777" w:rsidR="00936F10" w:rsidRDefault="00B77DA7">
      <w:pPr>
        <w:pStyle w:val="Standard"/>
        <w:spacing w:line="360" w:lineRule="auto"/>
        <w:ind w:left="-264"/>
        <w:jc w:val="both"/>
      </w:pPr>
      <w:r>
        <w:rPr>
          <w:rFonts w:ascii="Arial" w:hAnsi="Arial" w:cs="Arial"/>
          <w:b/>
          <w:bCs/>
          <w:sz w:val="22"/>
          <w:szCs w:val="22"/>
        </w:rPr>
        <w:t>Magdalena Kobus, tel.</w:t>
      </w:r>
      <w:r>
        <w:rPr>
          <w:b/>
          <w:bCs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89 677 16 44, e-mail: magdalena.kobus2@plk-sa.pl</w:t>
      </w:r>
    </w:p>
    <w:p w14:paraId="4E062C21" w14:textId="6FAF92DA" w:rsidR="00936F10" w:rsidRDefault="00B77DA7" w:rsidP="005E4659">
      <w:pPr>
        <w:pStyle w:val="Standard"/>
        <w:numPr>
          <w:ilvl w:val="1"/>
          <w:numId w:val="15"/>
        </w:numPr>
        <w:spacing w:line="360" w:lineRule="auto"/>
        <w:ind w:left="193"/>
      </w:pPr>
      <w:r>
        <w:rPr>
          <w:rFonts w:ascii="Arial" w:hAnsi="Arial" w:cs="Arial"/>
          <w:sz w:val="22"/>
          <w:szCs w:val="22"/>
          <w:lang w:eastAsia="en-US"/>
        </w:rPr>
        <w:lastRenderedPageBreak/>
        <w:t xml:space="preserve">Do kontaktów </w:t>
      </w:r>
      <w:r>
        <w:rPr>
          <w:rFonts w:ascii="Arial" w:hAnsi="Arial" w:cs="Arial"/>
          <w:sz w:val="22"/>
          <w:szCs w:val="22"/>
        </w:rPr>
        <w:t>z Zamawiającym podczas realizacji Umowy oraz jej koordynowania Wykonawca wyznacza następującą osobę:</w:t>
      </w:r>
    </w:p>
    <w:p w14:paraId="5DD7D47D" w14:textId="77777777" w:rsidR="00936F10" w:rsidRDefault="00B77DA7">
      <w:pPr>
        <w:pStyle w:val="Standard"/>
        <w:spacing w:line="360" w:lineRule="auto"/>
        <w:ind w:left="-264"/>
      </w:pPr>
      <w:r>
        <w:rPr>
          <w:rFonts w:ascii="Arial" w:hAnsi="Arial" w:cs="Arial"/>
          <w:sz w:val="22"/>
          <w:szCs w:val="22"/>
        </w:rPr>
        <w:t>__________, tel. ________, e-mail: ________</w:t>
      </w:r>
    </w:p>
    <w:p w14:paraId="3BFFABD5" w14:textId="203E056A" w:rsidR="00936F10" w:rsidRDefault="00B77DA7" w:rsidP="005E4659">
      <w:pPr>
        <w:pStyle w:val="Standard"/>
        <w:numPr>
          <w:ilvl w:val="1"/>
          <w:numId w:val="15"/>
        </w:numPr>
        <w:spacing w:line="360" w:lineRule="auto"/>
        <w:ind w:left="193"/>
      </w:pPr>
      <w:r>
        <w:rPr>
          <w:rFonts w:ascii="Arial" w:hAnsi="Arial" w:cs="Arial"/>
          <w:sz w:val="22"/>
          <w:szCs w:val="22"/>
          <w:lang w:eastAsia="en-US"/>
        </w:rPr>
        <w:t xml:space="preserve">Zmiana </w:t>
      </w:r>
      <w:r>
        <w:rPr>
          <w:rFonts w:ascii="Arial" w:hAnsi="Arial" w:cs="Arial"/>
          <w:sz w:val="22"/>
          <w:szCs w:val="22"/>
        </w:rPr>
        <w:t>przedstawicieli Stron, o których mowa w ust. 1 i 2 nie stanowi zmiany Umowy. Zmiana następuje poprzez pisemne oświadczenie złożone drugiej Stronie na piśmie pod rygorem nieważności.</w:t>
      </w:r>
    </w:p>
    <w:p w14:paraId="5A6FDDD9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21</w:t>
      </w:r>
    </w:p>
    <w:p w14:paraId="109EB503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3392EC23" w14:textId="77777777" w:rsidR="00936F10" w:rsidRDefault="00B77DA7">
      <w:pPr>
        <w:pStyle w:val="Standard"/>
        <w:widowControl w:val="0"/>
        <w:spacing w:line="360" w:lineRule="auto"/>
        <w:ind w:left="-283"/>
      </w:pPr>
      <w:r>
        <w:rPr>
          <w:rFonts w:ascii="Arial" w:hAnsi="Arial" w:cs="Arial"/>
          <w:sz w:val="22"/>
          <w:szCs w:val="22"/>
        </w:rPr>
        <w:t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o każdej zmianie adresu, w terminie 7 dni, przed dokonaniem takiej zmiany, pod rygorem uznania doręczenia na adres wskazany w komparycji Umowy za skuteczne.</w:t>
      </w:r>
    </w:p>
    <w:p w14:paraId="2679CF76" w14:textId="77777777" w:rsidR="00936F10" w:rsidRDefault="00B77DA7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§ 22</w:t>
      </w:r>
    </w:p>
    <w:p w14:paraId="2A18A60E" w14:textId="77777777" w:rsidR="00936F10" w:rsidRDefault="00B77DA7">
      <w:pPr>
        <w:pStyle w:val="Standard"/>
        <w:widowControl w:val="0"/>
        <w:spacing w:line="360" w:lineRule="auto"/>
        <w:ind w:left="-283"/>
        <w:jc w:val="center"/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14:paraId="0EA725CE" w14:textId="29F27031" w:rsidR="00936F10" w:rsidRDefault="00B77DA7" w:rsidP="005E4659">
      <w:pPr>
        <w:pStyle w:val="Standard"/>
        <w:numPr>
          <w:ilvl w:val="0"/>
          <w:numId w:val="66"/>
        </w:numPr>
        <w:spacing w:line="360" w:lineRule="auto"/>
        <w:ind w:left="187" w:hanging="357"/>
      </w:pPr>
      <w:r>
        <w:rPr>
          <w:rFonts w:ascii="Arial" w:hAnsi="Arial" w:cs="Arial"/>
          <w:bCs/>
          <w:sz w:val="22"/>
          <w:szCs w:val="22"/>
        </w:rPr>
        <w:t xml:space="preserve">Umowę sporządzono w dwóch jednobrzmiących egzemplarzach, po jednym egzemplarzu dla każdej ze Stron. / Umowę sporządzono w jednym egzemplarzu, w formie </w:t>
      </w:r>
      <w:r w:rsidR="005364F6">
        <w:rPr>
          <w:rFonts w:ascii="Arial" w:hAnsi="Arial" w:cs="Arial"/>
          <w:bCs/>
          <w:sz w:val="22"/>
          <w:szCs w:val="22"/>
        </w:rPr>
        <w:t>elektronicznej.</w:t>
      </w:r>
    </w:p>
    <w:p w14:paraId="3D620496" w14:textId="77777777" w:rsidR="00936F10" w:rsidRDefault="00B77DA7" w:rsidP="005E4659">
      <w:pPr>
        <w:pStyle w:val="Standard"/>
        <w:numPr>
          <w:ilvl w:val="0"/>
          <w:numId w:val="40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7456C388" w14:textId="405FFC73" w:rsidR="00936F10" w:rsidRDefault="00B77DA7" w:rsidP="005E4659">
      <w:pPr>
        <w:pStyle w:val="Standard"/>
        <w:numPr>
          <w:ilvl w:val="0"/>
          <w:numId w:val="40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>
        <w:rPr>
          <w:rFonts w:ascii="Arial" w:hAnsi="Arial" w:cs="Arial"/>
          <w:iCs/>
          <w:sz w:val="22"/>
          <w:szCs w:val="22"/>
        </w:rPr>
        <w:t xml:space="preserve">Kodeksu cywilnego, </w:t>
      </w:r>
      <w:r>
        <w:rPr>
          <w:rFonts w:ascii="Arial" w:hAnsi="Arial" w:cs="Arial"/>
          <w:sz w:val="22"/>
          <w:szCs w:val="22"/>
        </w:rPr>
        <w:t>pod rygorem nieważności</w:t>
      </w:r>
      <w:r w:rsidR="00717B77">
        <w:rPr>
          <w:rFonts w:ascii="Arial" w:hAnsi="Arial" w:cs="Arial"/>
          <w:color w:val="FF0000"/>
          <w:sz w:val="22"/>
          <w:szCs w:val="22"/>
        </w:rPr>
        <w:t xml:space="preserve">. </w:t>
      </w:r>
      <w:r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3F983ED4" w14:textId="77777777" w:rsidR="00936F10" w:rsidRDefault="00B77DA7" w:rsidP="005E4659">
      <w:pPr>
        <w:pStyle w:val="Standard"/>
        <w:numPr>
          <w:ilvl w:val="0"/>
          <w:numId w:val="40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4EAF1FC2" w14:textId="77777777" w:rsidR="00936F10" w:rsidRDefault="00B77DA7" w:rsidP="005E4659">
      <w:pPr>
        <w:pStyle w:val="Standard"/>
        <w:numPr>
          <w:ilvl w:val="0"/>
          <w:numId w:val="40"/>
        </w:numPr>
        <w:spacing w:line="360" w:lineRule="auto"/>
        <w:ind w:left="187" w:hanging="357"/>
      </w:pPr>
      <w:r>
        <w:rPr>
          <w:rFonts w:ascii="Arial" w:hAnsi="Arial" w:cs="Arial"/>
          <w:sz w:val="22"/>
          <w:szCs w:val="22"/>
        </w:rPr>
        <w:t>Integralną częścią Umowy są jej załączniki.</w:t>
      </w:r>
    </w:p>
    <w:p w14:paraId="2F624007" w14:textId="77777777" w:rsidR="00936F10" w:rsidRDefault="00936F10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14:paraId="673F0B42" w14:textId="77777777" w:rsidR="00936F10" w:rsidRDefault="00936F10">
      <w:pPr>
        <w:pStyle w:val="Standard"/>
        <w:spacing w:after="160" w:line="259" w:lineRule="auto"/>
        <w:rPr>
          <w:rFonts w:ascii="Arial" w:hAnsi="Arial" w:cs="Arial"/>
          <w:b/>
          <w:bCs/>
          <w:sz w:val="22"/>
          <w:szCs w:val="22"/>
          <w:u w:val="single"/>
        </w:rPr>
      </w:pPr>
      <w:bookmarkStart w:id="1" w:name="Bookmark1"/>
    </w:p>
    <w:p w14:paraId="789FBE16" w14:textId="77777777" w:rsidR="00936F10" w:rsidRDefault="00B77DA7">
      <w:pPr>
        <w:pStyle w:val="Standard"/>
        <w:pageBreakBefore/>
        <w:spacing w:line="360" w:lineRule="auto"/>
        <w:ind w:left="-227"/>
      </w:pPr>
      <w:r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Załączniki:</w:t>
      </w:r>
    </w:p>
    <w:p w14:paraId="234C4D67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 xml:space="preserve">Załącznik nr 1 – </w:t>
      </w:r>
      <w:r>
        <w:rPr>
          <w:rFonts w:ascii="Arial" w:hAnsi="Arial" w:cs="Arial"/>
          <w:iCs/>
          <w:sz w:val="22"/>
          <w:szCs w:val="22"/>
        </w:rPr>
        <w:t>odpis z rejestru przedsiębiorców KRS/wydruk z CEIDG Wykonawcy</w:t>
      </w:r>
    </w:p>
    <w:p w14:paraId="41422230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2 – Opis Przedmiotu Zamówienia</w:t>
      </w:r>
    </w:p>
    <w:p w14:paraId="21266701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3 – Wzór protokołu zdawczo-odbiorczego</w:t>
      </w:r>
    </w:p>
    <w:p w14:paraId="594A437D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4 – Wzór protokołu odbioru końcowego</w:t>
      </w:r>
    </w:p>
    <w:p w14:paraId="110C001C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5 – Umowa o zachowaniu poufności</w:t>
      </w:r>
    </w:p>
    <w:p w14:paraId="146CE2A7" w14:textId="77777777" w:rsidR="00936F10" w:rsidRDefault="00B77DA7">
      <w:pPr>
        <w:pStyle w:val="Standard"/>
        <w:spacing w:line="360" w:lineRule="auto"/>
        <w:ind w:left="-227"/>
      </w:pPr>
      <w:bookmarkStart w:id="2" w:name="Załączniki"/>
      <w:r>
        <w:rPr>
          <w:rFonts w:ascii="Arial" w:hAnsi="Arial" w:cs="Arial"/>
          <w:sz w:val="22"/>
          <w:szCs w:val="22"/>
        </w:rPr>
        <w:t>Załącznik nr 6 – kopia kosztorysu ofertowego – „specyfikacja dostaw”</w:t>
      </w:r>
    </w:p>
    <w:bookmarkEnd w:id="2"/>
    <w:p w14:paraId="303FE827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7 – Wyciąg z oferty Wykonawcy</w:t>
      </w:r>
    </w:p>
    <w:p w14:paraId="1EB9DE96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8a – Oświadczenie do faktur elektronicznych</w:t>
      </w:r>
    </w:p>
    <w:p w14:paraId="5B9CDFBB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8b – Oświadczenie o akceptacji przekazywania faktur poprzez system KSeF</w:t>
      </w:r>
    </w:p>
    <w:p w14:paraId="2C3FEE77" w14:textId="77777777" w:rsidR="00936F10" w:rsidRDefault="00B77DA7">
      <w:pPr>
        <w:pStyle w:val="Standard"/>
        <w:spacing w:line="360" w:lineRule="auto"/>
        <w:ind w:left="-227"/>
      </w:pPr>
      <w:r>
        <w:rPr>
          <w:rFonts w:ascii="Arial" w:hAnsi="Arial" w:cs="Arial"/>
          <w:sz w:val="22"/>
          <w:szCs w:val="22"/>
        </w:rPr>
        <w:t>Załącznik nr 9 – Potwierdzenie wniesienia zabezpieczenia należytego wykonania umowy</w:t>
      </w:r>
    </w:p>
    <w:p w14:paraId="2BAC036E" w14:textId="77777777" w:rsidR="00936F10" w:rsidRDefault="00936F10">
      <w:pPr>
        <w:pStyle w:val="Standard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10C4F48" w14:textId="77777777" w:rsidR="00936F10" w:rsidRDefault="00936F10">
      <w:pPr>
        <w:pStyle w:val="Standard"/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04A3919" w14:textId="77777777" w:rsidR="00936F10" w:rsidRDefault="00B77DA7">
      <w:pPr>
        <w:pStyle w:val="Standard"/>
        <w:spacing w:line="360" w:lineRule="auto"/>
        <w:ind w:left="-142"/>
        <w:jc w:val="both"/>
      </w:pPr>
      <w:r>
        <w:rPr>
          <w:rFonts w:ascii="Arial" w:hAnsi="Arial" w:cs="Arial"/>
          <w:sz w:val="22"/>
          <w:szCs w:val="22"/>
        </w:rPr>
        <w:t>Za Zamawiającego:</w:t>
      </w:r>
      <w:r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 Wykonawcę:</w:t>
      </w:r>
    </w:p>
    <w:p w14:paraId="4A7D59E9" w14:textId="77777777" w:rsidR="00936F10" w:rsidRDefault="00936F10">
      <w:pPr>
        <w:pStyle w:val="Standard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5EF1F2E" w14:textId="77777777" w:rsidR="00936F10" w:rsidRDefault="00B77DA7">
      <w:pPr>
        <w:pStyle w:val="Standard"/>
        <w:spacing w:line="360" w:lineRule="auto"/>
        <w:ind w:left="-142"/>
        <w:jc w:val="both"/>
      </w:pPr>
      <w:r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</w:t>
      </w:r>
      <w:bookmarkEnd w:id="1"/>
    </w:p>
    <w:p w14:paraId="018BF1E5" w14:textId="77777777" w:rsidR="00936F10" w:rsidRDefault="00936F10">
      <w:pPr>
        <w:pStyle w:val="Standard"/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70CB8AEC" w14:textId="77777777" w:rsidR="00936F10" w:rsidRDefault="00936F10">
      <w:pPr>
        <w:pStyle w:val="Standard"/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</w:p>
    <w:p w14:paraId="4B9D6A6F" w14:textId="77777777" w:rsidR="00936F10" w:rsidRDefault="00B77DA7">
      <w:pPr>
        <w:pStyle w:val="Standard"/>
        <w:spacing w:line="360" w:lineRule="auto"/>
        <w:ind w:left="-142"/>
        <w:jc w:val="both"/>
      </w:pPr>
      <w:r>
        <w:rPr>
          <w:rFonts w:ascii="Arial" w:hAnsi="Arial" w:cs="Arial"/>
          <w:sz w:val="22"/>
          <w:szCs w:val="22"/>
        </w:rPr>
        <w:t>________________</w:t>
      </w:r>
      <w:r>
        <w:rPr>
          <w:rFonts w:ascii="Arial" w:hAnsi="Arial" w:cs="Arial"/>
          <w:spacing w:val="4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________________</w:t>
      </w:r>
    </w:p>
    <w:sectPr w:rsidR="00936F10">
      <w:footerReference w:type="default" r:id="rId13"/>
      <w:pgSz w:w="11906" w:h="16838"/>
      <w:pgMar w:top="1418" w:right="851" w:bottom="1418" w:left="1418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651B" w14:textId="77777777" w:rsidR="00B77DA7" w:rsidRDefault="00B77DA7">
      <w:pPr>
        <w:spacing w:after="0" w:line="240" w:lineRule="auto"/>
      </w:pPr>
      <w:r>
        <w:separator/>
      </w:r>
    </w:p>
  </w:endnote>
  <w:endnote w:type="continuationSeparator" w:id="0">
    <w:p w14:paraId="30DB9888" w14:textId="77777777" w:rsidR="00B77DA7" w:rsidRDefault="00B7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01B17" w14:textId="77777777" w:rsidR="00B77DA7" w:rsidRDefault="00B77DA7">
    <w:pPr>
      <w:pStyle w:val="Stopka"/>
    </w:pPr>
    <w:r>
      <w:rPr>
        <w:rFonts w:ascii="Arial" w:hAnsi="Arial" w:cs="Arial"/>
        <w:i/>
        <w:color w:val="808080"/>
        <w:sz w:val="20"/>
        <w:szCs w:val="20"/>
      </w:rPr>
      <w:t>Umowa na dostawy regulamin 3.9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20442" w14:textId="77777777" w:rsidR="00B77DA7" w:rsidRDefault="00B77DA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F5C3E5F" w14:textId="77777777" w:rsidR="00B77DA7" w:rsidRDefault="00B77DA7">
      <w:pPr>
        <w:spacing w:after="0" w:line="240" w:lineRule="auto"/>
      </w:pPr>
      <w:r>
        <w:continuationSeparator/>
      </w:r>
    </w:p>
  </w:footnote>
  <w:footnote w:id="1">
    <w:p w14:paraId="673BF1B2" w14:textId="77777777" w:rsidR="00936F10" w:rsidRDefault="00B77DA7">
      <w:pPr>
        <w:pStyle w:val="Standard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</w:rPr>
        <w:t>dotyczy osoby fizycznej, osoby fizycznej prowadzącej jednoosobową działalność gospodarczą, pełnomocnika Wykonawcy będącego osobą fizyczną lub członka organu zarządzającego Wykonawcy będącego osobą fizyczną</w:t>
      </w:r>
    </w:p>
    <w:p w14:paraId="01B42172" w14:textId="77777777" w:rsidR="00B77DA7" w:rsidRDefault="00B77DA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06A7"/>
    <w:multiLevelType w:val="multilevel"/>
    <w:tmpl w:val="B1B8642C"/>
    <w:styleLink w:val="WWNum17"/>
    <w:lvl w:ilvl="0">
      <w:start w:val="1"/>
      <w:numFmt w:val="decimal"/>
      <w:lvlText w:val="%1)"/>
      <w:lvlJc w:val="left"/>
      <w:pPr>
        <w:ind w:left="513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233" w:hanging="360"/>
      </w:pPr>
    </w:lvl>
    <w:lvl w:ilvl="2">
      <w:start w:val="1"/>
      <w:numFmt w:val="lowerRoman"/>
      <w:lvlText w:val="%1.%2.%3."/>
      <w:lvlJc w:val="right"/>
      <w:pPr>
        <w:ind w:left="1953" w:hanging="180"/>
      </w:pPr>
    </w:lvl>
    <w:lvl w:ilvl="3">
      <w:start w:val="1"/>
      <w:numFmt w:val="decimal"/>
      <w:lvlText w:val="%1.%2.%3.%4."/>
      <w:lvlJc w:val="left"/>
      <w:pPr>
        <w:ind w:left="2673" w:hanging="360"/>
      </w:pPr>
    </w:lvl>
    <w:lvl w:ilvl="4">
      <w:start w:val="1"/>
      <w:numFmt w:val="lowerLetter"/>
      <w:lvlText w:val="%1.%2.%3.%4.%5."/>
      <w:lvlJc w:val="left"/>
      <w:pPr>
        <w:ind w:left="3393" w:hanging="360"/>
      </w:pPr>
    </w:lvl>
    <w:lvl w:ilvl="5">
      <w:start w:val="1"/>
      <w:numFmt w:val="lowerRoman"/>
      <w:lvlText w:val="%1.%2.%3.%4.%5.%6."/>
      <w:lvlJc w:val="right"/>
      <w:pPr>
        <w:ind w:left="4113" w:hanging="180"/>
      </w:pPr>
    </w:lvl>
    <w:lvl w:ilvl="6">
      <w:start w:val="1"/>
      <w:numFmt w:val="decimal"/>
      <w:lvlText w:val="%1.%2.%3.%4.%5.%6.%7."/>
      <w:lvlJc w:val="left"/>
      <w:pPr>
        <w:ind w:left="4833" w:hanging="360"/>
      </w:pPr>
    </w:lvl>
    <w:lvl w:ilvl="7">
      <w:start w:val="1"/>
      <w:numFmt w:val="lowerLetter"/>
      <w:lvlText w:val="%1.%2.%3.%4.%5.%6.%7.%8."/>
      <w:lvlJc w:val="left"/>
      <w:pPr>
        <w:ind w:left="5553" w:hanging="360"/>
      </w:pPr>
    </w:lvl>
    <w:lvl w:ilvl="8">
      <w:start w:val="1"/>
      <w:numFmt w:val="lowerRoman"/>
      <w:lvlText w:val="%1.%2.%3.%4.%5.%6.%7.%8.%9."/>
      <w:lvlJc w:val="right"/>
      <w:pPr>
        <w:ind w:left="6273" w:hanging="180"/>
      </w:pPr>
    </w:lvl>
  </w:abstractNum>
  <w:abstractNum w:abstractNumId="1" w15:restartNumberingAfterBreak="0">
    <w:nsid w:val="06593F17"/>
    <w:multiLevelType w:val="multilevel"/>
    <w:tmpl w:val="2E7A749C"/>
    <w:styleLink w:val="WWNum35"/>
    <w:lvl w:ilvl="0">
      <w:start w:val="1"/>
      <w:numFmt w:val="decimal"/>
      <w:lvlText w:val="%1)"/>
      <w:lvlJc w:val="left"/>
      <w:pPr>
        <w:ind w:left="578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1.%2.%3."/>
      <w:lvlJc w:val="right"/>
      <w:pPr>
        <w:ind w:left="2018" w:hanging="180"/>
      </w:pPr>
    </w:lvl>
    <w:lvl w:ilvl="3">
      <w:start w:val="1"/>
      <w:numFmt w:val="decimal"/>
      <w:lvlText w:val="%1.%2.%3.%4."/>
      <w:lvlJc w:val="left"/>
      <w:pPr>
        <w:ind w:left="2738" w:hanging="360"/>
      </w:pPr>
    </w:lvl>
    <w:lvl w:ilvl="4">
      <w:start w:val="1"/>
      <w:numFmt w:val="lowerLetter"/>
      <w:lvlText w:val="%1.%2.%3.%4.%5."/>
      <w:lvlJc w:val="left"/>
      <w:pPr>
        <w:ind w:left="3458" w:hanging="360"/>
      </w:pPr>
    </w:lvl>
    <w:lvl w:ilvl="5">
      <w:start w:val="1"/>
      <w:numFmt w:val="lowerRoman"/>
      <w:lvlText w:val="%1.%2.%3.%4.%5.%6."/>
      <w:lvlJc w:val="right"/>
      <w:pPr>
        <w:ind w:left="4178" w:hanging="180"/>
      </w:pPr>
    </w:lvl>
    <w:lvl w:ilvl="6">
      <w:start w:val="1"/>
      <w:numFmt w:val="decimal"/>
      <w:lvlText w:val="%1.%2.%3.%4.%5.%6.%7."/>
      <w:lvlJc w:val="left"/>
      <w:pPr>
        <w:ind w:left="4898" w:hanging="360"/>
      </w:pPr>
    </w:lvl>
    <w:lvl w:ilvl="7">
      <w:start w:val="1"/>
      <w:numFmt w:val="lowerLetter"/>
      <w:lvlText w:val="%1.%2.%3.%4.%5.%6.%7.%8."/>
      <w:lvlJc w:val="left"/>
      <w:pPr>
        <w:ind w:left="5618" w:hanging="360"/>
      </w:pPr>
    </w:lvl>
    <w:lvl w:ilvl="8">
      <w:start w:val="1"/>
      <w:numFmt w:val="lowerRoman"/>
      <w:lvlText w:val="%1.%2.%3.%4.%5.%6.%7.%8.%9."/>
      <w:lvlJc w:val="right"/>
      <w:pPr>
        <w:ind w:left="6338" w:hanging="180"/>
      </w:pPr>
    </w:lvl>
  </w:abstractNum>
  <w:abstractNum w:abstractNumId="2" w15:restartNumberingAfterBreak="0">
    <w:nsid w:val="07730887"/>
    <w:multiLevelType w:val="multilevel"/>
    <w:tmpl w:val="94E80136"/>
    <w:styleLink w:val="WWNum11"/>
    <w:lvl w:ilvl="0">
      <w:start w:val="1"/>
      <w:numFmt w:val="decimal"/>
      <w:lvlText w:val="%1."/>
      <w:lvlJc w:val="left"/>
      <w:pPr>
        <w:ind w:left="51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33" w:hanging="360"/>
      </w:pPr>
    </w:lvl>
    <w:lvl w:ilvl="2">
      <w:start w:val="1"/>
      <w:numFmt w:val="lowerRoman"/>
      <w:lvlText w:val="%1.%2.%3."/>
      <w:lvlJc w:val="right"/>
      <w:pPr>
        <w:ind w:left="1953" w:hanging="180"/>
      </w:pPr>
    </w:lvl>
    <w:lvl w:ilvl="3">
      <w:start w:val="1"/>
      <w:numFmt w:val="decimal"/>
      <w:lvlText w:val="%1.%2.%3.%4."/>
      <w:lvlJc w:val="left"/>
      <w:pPr>
        <w:ind w:left="2673" w:hanging="360"/>
      </w:pPr>
    </w:lvl>
    <w:lvl w:ilvl="4">
      <w:start w:val="1"/>
      <w:numFmt w:val="lowerLetter"/>
      <w:lvlText w:val="%1.%2.%3.%4.%5."/>
      <w:lvlJc w:val="left"/>
      <w:pPr>
        <w:ind w:left="3393" w:hanging="360"/>
      </w:pPr>
    </w:lvl>
    <w:lvl w:ilvl="5">
      <w:start w:val="1"/>
      <w:numFmt w:val="lowerRoman"/>
      <w:lvlText w:val="%1.%2.%3.%4.%5.%6."/>
      <w:lvlJc w:val="right"/>
      <w:pPr>
        <w:ind w:left="4113" w:hanging="180"/>
      </w:pPr>
    </w:lvl>
    <w:lvl w:ilvl="6">
      <w:start w:val="1"/>
      <w:numFmt w:val="decimal"/>
      <w:lvlText w:val="%1.%2.%3.%4.%5.%6.%7."/>
      <w:lvlJc w:val="left"/>
      <w:pPr>
        <w:ind w:left="4833" w:hanging="360"/>
      </w:pPr>
    </w:lvl>
    <w:lvl w:ilvl="7">
      <w:start w:val="1"/>
      <w:numFmt w:val="lowerLetter"/>
      <w:lvlText w:val="%1.%2.%3.%4.%5.%6.%7.%8."/>
      <w:lvlJc w:val="left"/>
      <w:pPr>
        <w:ind w:left="5553" w:hanging="360"/>
      </w:pPr>
    </w:lvl>
    <w:lvl w:ilvl="8">
      <w:start w:val="1"/>
      <w:numFmt w:val="lowerRoman"/>
      <w:lvlText w:val="%1.%2.%3.%4.%5.%6.%7.%8.%9."/>
      <w:lvlJc w:val="right"/>
      <w:pPr>
        <w:ind w:left="6273" w:hanging="180"/>
      </w:pPr>
    </w:lvl>
  </w:abstractNum>
  <w:abstractNum w:abstractNumId="3" w15:restartNumberingAfterBreak="0">
    <w:nsid w:val="0EAC058F"/>
    <w:multiLevelType w:val="multilevel"/>
    <w:tmpl w:val="D7DCCDF6"/>
    <w:styleLink w:val="WW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0B22C26"/>
    <w:multiLevelType w:val="multilevel"/>
    <w:tmpl w:val="E51C1094"/>
    <w:styleLink w:val="WWNum5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10DF6295"/>
    <w:multiLevelType w:val="multilevel"/>
    <w:tmpl w:val="8ADEF020"/>
    <w:styleLink w:val="WWNum10"/>
    <w:lvl w:ilvl="0">
      <w:start w:val="1"/>
      <w:numFmt w:val="lowerLetter"/>
      <w:lvlText w:val="%1)"/>
      <w:lvlJc w:val="left"/>
      <w:pPr>
        <w:ind w:left="797" w:hanging="360"/>
      </w:pPr>
    </w:lvl>
    <w:lvl w:ilvl="1">
      <w:start w:val="1"/>
      <w:numFmt w:val="lowerLetter"/>
      <w:lvlText w:val="%2."/>
      <w:lvlJc w:val="left"/>
      <w:pPr>
        <w:ind w:left="1517" w:hanging="360"/>
      </w:pPr>
    </w:lvl>
    <w:lvl w:ilvl="2">
      <w:start w:val="1"/>
      <w:numFmt w:val="lowerRoman"/>
      <w:lvlText w:val="%1.%2.%3."/>
      <w:lvlJc w:val="right"/>
      <w:pPr>
        <w:ind w:left="2237" w:hanging="180"/>
      </w:pPr>
    </w:lvl>
    <w:lvl w:ilvl="3">
      <w:start w:val="1"/>
      <w:numFmt w:val="decimal"/>
      <w:lvlText w:val="%1.%2.%3.%4."/>
      <w:lvlJc w:val="left"/>
      <w:pPr>
        <w:ind w:left="2957" w:hanging="360"/>
      </w:pPr>
    </w:lvl>
    <w:lvl w:ilvl="4">
      <w:start w:val="1"/>
      <w:numFmt w:val="lowerLetter"/>
      <w:lvlText w:val="%1.%2.%3.%4.%5."/>
      <w:lvlJc w:val="left"/>
      <w:pPr>
        <w:ind w:left="3677" w:hanging="360"/>
      </w:pPr>
    </w:lvl>
    <w:lvl w:ilvl="5">
      <w:start w:val="1"/>
      <w:numFmt w:val="lowerRoman"/>
      <w:lvlText w:val="%1.%2.%3.%4.%5.%6."/>
      <w:lvlJc w:val="right"/>
      <w:pPr>
        <w:ind w:left="4397" w:hanging="180"/>
      </w:pPr>
    </w:lvl>
    <w:lvl w:ilvl="6">
      <w:start w:val="1"/>
      <w:numFmt w:val="decimal"/>
      <w:lvlText w:val="%1.%2.%3.%4.%5.%6.%7."/>
      <w:lvlJc w:val="left"/>
      <w:pPr>
        <w:ind w:left="5117" w:hanging="360"/>
      </w:pPr>
    </w:lvl>
    <w:lvl w:ilvl="7">
      <w:start w:val="1"/>
      <w:numFmt w:val="lowerLetter"/>
      <w:lvlText w:val="%1.%2.%3.%4.%5.%6.%7.%8."/>
      <w:lvlJc w:val="left"/>
      <w:pPr>
        <w:ind w:left="5837" w:hanging="360"/>
      </w:pPr>
    </w:lvl>
    <w:lvl w:ilvl="8">
      <w:start w:val="1"/>
      <w:numFmt w:val="lowerRoman"/>
      <w:lvlText w:val="%1.%2.%3.%4.%5.%6.%7.%8.%9."/>
      <w:lvlJc w:val="right"/>
      <w:pPr>
        <w:ind w:left="6557" w:hanging="180"/>
      </w:pPr>
    </w:lvl>
  </w:abstractNum>
  <w:abstractNum w:abstractNumId="6" w15:restartNumberingAfterBreak="0">
    <w:nsid w:val="170F59F7"/>
    <w:multiLevelType w:val="multilevel"/>
    <w:tmpl w:val="533A366A"/>
    <w:styleLink w:val="WWNum27"/>
    <w:lvl w:ilvl="0">
      <w:start w:val="1"/>
      <w:numFmt w:val="decimal"/>
      <w:lvlText w:val="%1."/>
      <w:lvlJc w:val="left"/>
      <w:pPr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7320677"/>
    <w:multiLevelType w:val="multilevel"/>
    <w:tmpl w:val="4F5A8978"/>
    <w:styleLink w:val="WWNum3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9033827"/>
    <w:multiLevelType w:val="multilevel"/>
    <w:tmpl w:val="E82EC440"/>
    <w:styleLink w:val="WWNum34"/>
    <w:lvl w:ilvl="0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298" w:hanging="360"/>
      </w:pPr>
    </w:lvl>
    <w:lvl w:ilvl="2">
      <w:start w:val="1"/>
      <w:numFmt w:val="lowerRoman"/>
      <w:lvlText w:val="%1.%2.%3."/>
      <w:lvlJc w:val="right"/>
      <w:pPr>
        <w:ind w:left="2018" w:hanging="180"/>
      </w:pPr>
    </w:lvl>
    <w:lvl w:ilvl="3">
      <w:start w:val="1"/>
      <w:numFmt w:val="decimal"/>
      <w:lvlText w:val="%1.%2.%3.%4."/>
      <w:lvlJc w:val="left"/>
      <w:pPr>
        <w:ind w:left="2738" w:hanging="360"/>
      </w:pPr>
    </w:lvl>
    <w:lvl w:ilvl="4">
      <w:start w:val="1"/>
      <w:numFmt w:val="lowerLetter"/>
      <w:lvlText w:val="%1.%2.%3.%4.%5."/>
      <w:lvlJc w:val="left"/>
      <w:pPr>
        <w:ind w:left="3458" w:hanging="360"/>
      </w:pPr>
    </w:lvl>
    <w:lvl w:ilvl="5">
      <w:start w:val="1"/>
      <w:numFmt w:val="lowerRoman"/>
      <w:lvlText w:val="%1.%2.%3.%4.%5.%6."/>
      <w:lvlJc w:val="right"/>
      <w:pPr>
        <w:ind w:left="4178" w:hanging="180"/>
      </w:pPr>
    </w:lvl>
    <w:lvl w:ilvl="6">
      <w:start w:val="1"/>
      <w:numFmt w:val="decimal"/>
      <w:lvlText w:val="%1.%2.%3.%4.%5.%6.%7."/>
      <w:lvlJc w:val="left"/>
      <w:pPr>
        <w:ind w:left="4898" w:hanging="360"/>
      </w:pPr>
    </w:lvl>
    <w:lvl w:ilvl="7">
      <w:start w:val="1"/>
      <w:numFmt w:val="lowerLetter"/>
      <w:lvlText w:val="%1.%2.%3.%4.%5.%6.%7.%8."/>
      <w:lvlJc w:val="left"/>
      <w:pPr>
        <w:ind w:left="5618" w:hanging="360"/>
      </w:pPr>
    </w:lvl>
    <w:lvl w:ilvl="8">
      <w:start w:val="1"/>
      <w:numFmt w:val="lowerRoman"/>
      <w:lvlText w:val="%1.%2.%3.%4.%5.%6.%7.%8.%9."/>
      <w:lvlJc w:val="right"/>
      <w:pPr>
        <w:ind w:left="6338" w:hanging="180"/>
      </w:pPr>
    </w:lvl>
  </w:abstractNum>
  <w:abstractNum w:abstractNumId="9" w15:restartNumberingAfterBreak="0">
    <w:nsid w:val="212F4EDD"/>
    <w:multiLevelType w:val="multilevel"/>
    <w:tmpl w:val="7E807FF2"/>
    <w:styleLink w:val="WWNum30"/>
    <w:lvl w:ilvl="0">
      <w:start w:val="1"/>
      <w:numFmt w:val="lowerLetter"/>
      <w:lvlText w:val="%1)"/>
      <w:lvlJc w:val="left"/>
      <w:pPr>
        <w:ind w:left="144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2A6F16CD"/>
    <w:multiLevelType w:val="multilevel"/>
    <w:tmpl w:val="CCA2164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ACB7025"/>
    <w:multiLevelType w:val="multilevel"/>
    <w:tmpl w:val="22022BCE"/>
    <w:styleLink w:val="WWNum3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CC2415E"/>
    <w:multiLevelType w:val="multilevel"/>
    <w:tmpl w:val="04242E3A"/>
    <w:styleLink w:val="WWNum2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EBE6F64"/>
    <w:multiLevelType w:val="multilevel"/>
    <w:tmpl w:val="32F2FEFA"/>
    <w:styleLink w:val="WWNum28"/>
    <w:lvl w:ilvl="0">
      <w:start w:val="1"/>
      <w:numFmt w:val="decimal"/>
      <w:lvlText w:val="%1)"/>
      <w:lvlJc w:val="left"/>
      <w:pPr>
        <w:ind w:left="502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14" w15:restartNumberingAfterBreak="0">
    <w:nsid w:val="321A5F45"/>
    <w:multiLevelType w:val="multilevel"/>
    <w:tmpl w:val="506241E6"/>
    <w:styleLink w:val="WWNum1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36A1D4F"/>
    <w:multiLevelType w:val="multilevel"/>
    <w:tmpl w:val="37A6521C"/>
    <w:styleLink w:val="WWNum19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552AAE"/>
    <w:multiLevelType w:val="multilevel"/>
    <w:tmpl w:val="2FC890F0"/>
    <w:styleLink w:val="WWNum6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35EC52B7"/>
    <w:multiLevelType w:val="multilevel"/>
    <w:tmpl w:val="E07A4F7E"/>
    <w:styleLink w:val="WWNum39"/>
    <w:lvl w:ilvl="0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1.%2.%3."/>
      <w:lvlJc w:val="right"/>
      <w:pPr>
        <w:ind w:left="1840" w:hanging="180"/>
      </w:pPr>
    </w:lvl>
    <w:lvl w:ilvl="3">
      <w:start w:val="1"/>
      <w:numFmt w:val="decimal"/>
      <w:lvlText w:val="%1.%2.%3.%4."/>
      <w:lvlJc w:val="left"/>
      <w:pPr>
        <w:ind w:left="2560" w:hanging="360"/>
      </w:pPr>
    </w:lvl>
    <w:lvl w:ilvl="4">
      <w:start w:val="1"/>
      <w:numFmt w:val="lowerLetter"/>
      <w:lvlText w:val="%1.%2.%3.%4.%5."/>
      <w:lvlJc w:val="left"/>
      <w:pPr>
        <w:ind w:left="3280" w:hanging="360"/>
      </w:pPr>
    </w:lvl>
    <w:lvl w:ilvl="5">
      <w:start w:val="1"/>
      <w:numFmt w:val="lowerRoman"/>
      <w:lvlText w:val="%1.%2.%3.%4.%5.%6."/>
      <w:lvlJc w:val="right"/>
      <w:pPr>
        <w:ind w:left="4000" w:hanging="180"/>
      </w:pPr>
    </w:lvl>
    <w:lvl w:ilvl="6">
      <w:start w:val="1"/>
      <w:numFmt w:val="decimal"/>
      <w:lvlText w:val="%1.%2.%3.%4.%5.%6.%7."/>
      <w:lvlJc w:val="left"/>
      <w:pPr>
        <w:ind w:left="4720" w:hanging="360"/>
      </w:pPr>
    </w:lvl>
    <w:lvl w:ilvl="7">
      <w:start w:val="1"/>
      <w:numFmt w:val="lowerLetter"/>
      <w:lvlText w:val="%1.%2.%3.%4.%5.%6.%7.%8."/>
      <w:lvlJc w:val="left"/>
      <w:pPr>
        <w:ind w:left="5440" w:hanging="360"/>
      </w:pPr>
    </w:lvl>
    <w:lvl w:ilvl="8">
      <w:start w:val="1"/>
      <w:numFmt w:val="lowerRoman"/>
      <w:lvlText w:val="%1.%2.%3.%4.%5.%6.%7.%8.%9."/>
      <w:lvlJc w:val="right"/>
      <w:pPr>
        <w:ind w:left="6160" w:hanging="180"/>
      </w:pPr>
    </w:lvl>
  </w:abstractNum>
  <w:abstractNum w:abstractNumId="18" w15:restartNumberingAfterBreak="0">
    <w:nsid w:val="36E65601"/>
    <w:multiLevelType w:val="multilevel"/>
    <w:tmpl w:val="4E02F26C"/>
    <w:styleLink w:val="WWNum13"/>
    <w:lvl w:ilvl="0">
      <w:start w:val="1"/>
      <w:numFmt w:val="decimal"/>
      <w:lvlText w:val="%1."/>
      <w:lvlJc w:val="left"/>
      <w:pPr>
        <w:ind w:left="510" w:hanging="357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3636700"/>
    <w:multiLevelType w:val="multilevel"/>
    <w:tmpl w:val="772AF4B4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45447C7A"/>
    <w:multiLevelType w:val="multilevel"/>
    <w:tmpl w:val="6958DC88"/>
    <w:styleLink w:val="WWNum37"/>
    <w:lvl w:ilvl="0">
      <w:start w:val="1"/>
      <w:numFmt w:val="decimal"/>
      <w:lvlText w:val="%1."/>
      <w:lvlJc w:val="left"/>
      <w:pPr>
        <w:ind w:left="29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7EC6BB2"/>
    <w:multiLevelType w:val="multilevel"/>
    <w:tmpl w:val="C8FAB214"/>
    <w:styleLink w:val="WW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4E5314E5"/>
    <w:multiLevelType w:val="multilevel"/>
    <w:tmpl w:val="802C822C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23" w15:restartNumberingAfterBreak="0">
    <w:nsid w:val="4EB12657"/>
    <w:multiLevelType w:val="multilevel"/>
    <w:tmpl w:val="1946078A"/>
    <w:styleLink w:val="WWNum7"/>
    <w:lvl w:ilvl="0">
      <w:start w:val="1"/>
      <w:numFmt w:val="decimal"/>
      <w:lvlText w:val="%1)"/>
      <w:lvlJc w:val="left"/>
      <w:pPr>
        <w:ind w:left="513" w:hanging="360"/>
      </w:pPr>
    </w:lvl>
    <w:lvl w:ilvl="1">
      <w:start w:val="1"/>
      <w:numFmt w:val="lowerLetter"/>
      <w:lvlText w:val="%2."/>
      <w:lvlJc w:val="left"/>
      <w:pPr>
        <w:ind w:left="1233" w:hanging="360"/>
      </w:pPr>
    </w:lvl>
    <w:lvl w:ilvl="2">
      <w:start w:val="1"/>
      <w:numFmt w:val="lowerRoman"/>
      <w:lvlText w:val="%1.%2.%3."/>
      <w:lvlJc w:val="right"/>
      <w:pPr>
        <w:ind w:left="1953" w:hanging="180"/>
      </w:pPr>
    </w:lvl>
    <w:lvl w:ilvl="3">
      <w:start w:val="1"/>
      <w:numFmt w:val="decimal"/>
      <w:lvlText w:val="%1.%2.%3.%4."/>
      <w:lvlJc w:val="left"/>
      <w:pPr>
        <w:ind w:left="2673" w:hanging="360"/>
      </w:pPr>
    </w:lvl>
    <w:lvl w:ilvl="4">
      <w:start w:val="1"/>
      <w:numFmt w:val="lowerLetter"/>
      <w:lvlText w:val="%1.%2.%3.%4.%5."/>
      <w:lvlJc w:val="left"/>
      <w:pPr>
        <w:ind w:left="3393" w:hanging="360"/>
      </w:pPr>
    </w:lvl>
    <w:lvl w:ilvl="5">
      <w:start w:val="1"/>
      <w:numFmt w:val="lowerRoman"/>
      <w:lvlText w:val="%1.%2.%3.%4.%5.%6."/>
      <w:lvlJc w:val="right"/>
      <w:pPr>
        <w:ind w:left="4113" w:hanging="180"/>
      </w:pPr>
    </w:lvl>
    <w:lvl w:ilvl="6">
      <w:start w:val="1"/>
      <w:numFmt w:val="decimal"/>
      <w:lvlText w:val="%1.%2.%3.%4.%5.%6.%7."/>
      <w:lvlJc w:val="left"/>
      <w:pPr>
        <w:ind w:left="4833" w:hanging="360"/>
      </w:pPr>
    </w:lvl>
    <w:lvl w:ilvl="7">
      <w:start w:val="1"/>
      <w:numFmt w:val="lowerLetter"/>
      <w:lvlText w:val="%1.%2.%3.%4.%5.%6.%7.%8."/>
      <w:lvlJc w:val="left"/>
      <w:pPr>
        <w:ind w:left="5553" w:hanging="360"/>
      </w:pPr>
    </w:lvl>
    <w:lvl w:ilvl="8">
      <w:start w:val="1"/>
      <w:numFmt w:val="lowerRoman"/>
      <w:lvlText w:val="%1.%2.%3.%4.%5.%6.%7.%8.%9."/>
      <w:lvlJc w:val="right"/>
      <w:pPr>
        <w:ind w:left="6273" w:hanging="180"/>
      </w:pPr>
    </w:lvl>
  </w:abstractNum>
  <w:abstractNum w:abstractNumId="24" w15:restartNumberingAfterBreak="0">
    <w:nsid w:val="545A59AE"/>
    <w:multiLevelType w:val="multilevel"/>
    <w:tmpl w:val="69EAB69C"/>
    <w:styleLink w:val="WWNum23"/>
    <w:lvl w:ilvl="0">
      <w:start w:val="1"/>
      <w:numFmt w:val="decimal"/>
      <w:lvlText w:val="%1)"/>
      <w:lvlJc w:val="left"/>
      <w:pPr>
        <w:ind w:left="43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1.%2.%3."/>
      <w:lvlJc w:val="right"/>
      <w:pPr>
        <w:ind w:left="1877" w:hanging="180"/>
      </w:pPr>
    </w:lvl>
    <w:lvl w:ilvl="3">
      <w:start w:val="1"/>
      <w:numFmt w:val="decimal"/>
      <w:lvlText w:val="%1.%2.%3.%4."/>
      <w:lvlJc w:val="left"/>
      <w:pPr>
        <w:ind w:left="2597" w:hanging="360"/>
      </w:pPr>
    </w:lvl>
    <w:lvl w:ilvl="4">
      <w:start w:val="1"/>
      <w:numFmt w:val="lowerLetter"/>
      <w:lvlText w:val="%1.%2.%3.%4.%5."/>
      <w:lvlJc w:val="left"/>
      <w:pPr>
        <w:ind w:left="3317" w:hanging="360"/>
      </w:pPr>
    </w:lvl>
    <w:lvl w:ilvl="5">
      <w:start w:val="1"/>
      <w:numFmt w:val="lowerRoman"/>
      <w:lvlText w:val="%1.%2.%3.%4.%5.%6."/>
      <w:lvlJc w:val="right"/>
      <w:pPr>
        <w:ind w:left="4037" w:hanging="180"/>
      </w:pPr>
    </w:lvl>
    <w:lvl w:ilvl="6">
      <w:start w:val="1"/>
      <w:numFmt w:val="decimal"/>
      <w:lvlText w:val="%1.%2.%3.%4.%5.%6.%7."/>
      <w:lvlJc w:val="left"/>
      <w:pPr>
        <w:ind w:left="4757" w:hanging="360"/>
      </w:pPr>
    </w:lvl>
    <w:lvl w:ilvl="7">
      <w:start w:val="1"/>
      <w:numFmt w:val="lowerLetter"/>
      <w:lvlText w:val="%1.%2.%3.%4.%5.%6.%7.%8."/>
      <w:lvlJc w:val="left"/>
      <w:pPr>
        <w:ind w:left="5477" w:hanging="360"/>
      </w:pPr>
    </w:lvl>
    <w:lvl w:ilvl="8">
      <w:start w:val="1"/>
      <w:numFmt w:val="lowerRoman"/>
      <w:lvlText w:val="%1.%2.%3.%4.%5.%6.%7.%8.%9."/>
      <w:lvlJc w:val="right"/>
      <w:pPr>
        <w:ind w:left="6197" w:hanging="180"/>
      </w:pPr>
    </w:lvl>
  </w:abstractNum>
  <w:abstractNum w:abstractNumId="25" w15:restartNumberingAfterBreak="0">
    <w:nsid w:val="551C4964"/>
    <w:multiLevelType w:val="multilevel"/>
    <w:tmpl w:val="81DA1824"/>
    <w:styleLink w:val="WWNum24"/>
    <w:lvl w:ilvl="0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76" w:hanging="360"/>
      </w:pPr>
    </w:lvl>
    <w:lvl w:ilvl="2">
      <w:start w:val="1"/>
      <w:numFmt w:val="lowerRoman"/>
      <w:lvlText w:val="%1.%2.%3."/>
      <w:lvlJc w:val="right"/>
      <w:pPr>
        <w:ind w:left="1896" w:hanging="180"/>
      </w:pPr>
    </w:lvl>
    <w:lvl w:ilvl="3">
      <w:start w:val="1"/>
      <w:numFmt w:val="decimal"/>
      <w:lvlText w:val="%1.%2.%3.%4."/>
      <w:lvlJc w:val="left"/>
      <w:pPr>
        <w:ind w:left="2616" w:hanging="360"/>
      </w:pPr>
    </w:lvl>
    <w:lvl w:ilvl="4">
      <w:start w:val="1"/>
      <w:numFmt w:val="lowerLetter"/>
      <w:lvlText w:val="%1.%2.%3.%4.%5."/>
      <w:lvlJc w:val="left"/>
      <w:pPr>
        <w:ind w:left="3336" w:hanging="360"/>
      </w:pPr>
    </w:lvl>
    <w:lvl w:ilvl="5">
      <w:start w:val="1"/>
      <w:numFmt w:val="lowerRoman"/>
      <w:lvlText w:val="%1.%2.%3.%4.%5.%6."/>
      <w:lvlJc w:val="right"/>
      <w:pPr>
        <w:ind w:left="4056" w:hanging="180"/>
      </w:pPr>
    </w:lvl>
    <w:lvl w:ilvl="6">
      <w:start w:val="1"/>
      <w:numFmt w:val="decimal"/>
      <w:lvlText w:val="%1.%2.%3.%4.%5.%6.%7."/>
      <w:lvlJc w:val="left"/>
      <w:pPr>
        <w:ind w:left="4776" w:hanging="360"/>
      </w:pPr>
    </w:lvl>
    <w:lvl w:ilvl="7">
      <w:start w:val="1"/>
      <w:numFmt w:val="lowerLetter"/>
      <w:lvlText w:val="%1.%2.%3.%4.%5.%6.%7.%8."/>
      <w:lvlJc w:val="left"/>
      <w:pPr>
        <w:ind w:left="5496" w:hanging="360"/>
      </w:pPr>
    </w:lvl>
    <w:lvl w:ilvl="8">
      <w:start w:val="1"/>
      <w:numFmt w:val="lowerRoman"/>
      <w:lvlText w:val="%1.%2.%3.%4.%5.%6.%7.%8.%9."/>
      <w:lvlJc w:val="right"/>
      <w:pPr>
        <w:ind w:left="6216" w:hanging="180"/>
      </w:pPr>
    </w:lvl>
  </w:abstractNum>
  <w:abstractNum w:abstractNumId="26" w15:restartNumberingAfterBreak="0">
    <w:nsid w:val="557828D6"/>
    <w:multiLevelType w:val="multilevel"/>
    <w:tmpl w:val="90F4819E"/>
    <w:styleLink w:val="WWNum36"/>
    <w:lvl w:ilvl="0">
      <w:start w:val="1"/>
      <w:numFmt w:val="decimal"/>
      <w:lvlText w:val="%1)"/>
      <w:lvlJc w:val="left"/>
      <w:pPr>
        <w:ind w:left="1069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27" w15:restartNumberingAfterBreak="0">
    <w:nsid w:val="55F605E9"/>
    <w:multiLevelType w:val="multilevel"/>
    <w:tmpl w:val="C41AA704"/>
    <w:styleLink w:val="WWNum2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6856C90"/>
    <w:multiLevelType w:val="multilevel"/>
    <w:tmpl w:val="1C52D1DA"/>
    <w:styleLink w:val="WWNum26"/>
    <w:lvl w:ilvl="0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76" w:hanging="360"/>
      </w:pPr>
    </w:lvl>
    <w:lvl w:ilvl="2">
      <w:start w:val="1"/>
      <w:numFmt w:val="lowerRoman"/>
      <w:lvlText w:val="%1.%2.%3."/>
      <w:lvlJc w:val="right"/>
      <w:pPr>
        <w:ind w:left="1896" w:hanging="180"/>
      </w:pPr>
    </w:lvl>
    <w:lvl w:ilvl="3">
      <w:start w:val="1"/>
      <w:numFmt w:val="decimal"/>
      <w:lvlText w:val="%1.%2.%3.%4."/>
      <w:lvlJc w:val="left"/>
      <w:pPr>
        <w:ind w:left="2616" w:hanging="360"/>
      </w:pPr>
    </w:lvl>
    <w:lvl w:ilvl="4">
      <w:start w:val="1"/>
      <w:numFmt w:val="lowerLetter"/>
      <w:lvlText w:val="%1.%2.%3.%4.%5."/>
      <w:lvlJc w:val="left"/>
      <w:pPr>
        <w:ind w:left="3336" w:hanging="360"/>
      </w:pPr>
    </w:lvl>
    <w:lvl w:ilvl="5">
      <w:start w:val="1"/>
      <w:numFmt w:val="lowerRoman"/>
      <w:lvlText w:val="%1.%2.%3.%4.%5.%6."/>
      <w:lvlJc w:val="right"/>
      <w:pPr>
        <w:ind w:left="4056" w:hanging="180"/>
      </w:pPr>
    </w:lvl>
    <w:lvl w:ilvl="6">
      <w:start w:val="1"/>
      <w:numFmt w:val="decimal"/>
      <w:lvlText w:val="%1.%2.%3.%4.%5.%6.%7."/>
      <w:lvlJc w:val="left"/>
      <w:pPr>
        <w:ind w:left="4776" w:hanging="360"/>
      </w:pPr>
    </w:lvl>
    <w:lvl w:ilvl="7">
      <w:start w:val="1"/>
      <w:numFmt w:val="lowerLetter"/>
      <w:lvlText w:val="%1.%2.%3.%4.%5.%6.%7.%8."/>
      <w:lvlJc w:val="left"/>
      <w:pPr>
        <w:ind w:left="5496" w:hanging="360"/>
      </w:pPr>
    </w:lvl>
    <w:lvl w:ilvl="8">
      <w:start w:val="1"/>
      <w:numFmt w:val="lowerRoman"/>
      <w:lvlText w:val="%1.%2.%3.%4.%5.%6.%7.%8.%9."/>
      <w:lvlJc w:val="right"/>
      <w:pPr>
        <w:ind w:left="6216" w:hanging="180"/>
      </w:pPr>
    </w:lvl>
  </w:abstractNum>
  <w:abstractNum w:abstractNumId="29" w15:restartNumberingAfterBreak="0">
    <w:nsid w:val="57B879A5"/>
    <w:multiLevelType w:val="multilevel"/>
    <w:tmpl w:val="EA88F8F6"/>
    <w:styleLink w:val="WWNum22"/>
    <w:lvl w:ilvl="0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76" w:hanging="360"/>
      </w:pPr>
    </w:lvl>
    <w:lvl w:ilvl="2">
      <w:start w:val="1"/>
      <w:numFmt w:val="lowerRoman"/>
      <w:lvlText w:val="%1.%2.%3."/>
      <w:lvlJc w:val="right"/>
      <w:pPr>
        <w:ind w:left="1896" w:hanging="180"/>
      </w:pPr>
    </w:lvl>
    <w:lvl w:ilvl="3">
      <w:start w:val="1"/>
      <w:numFmt w:val="decimal"/>
      <w:lvlText w:val="%1.%2.%3.%4."/>
      <w:lvlJc w:val="left"/>
      <w:pPr>
        <w:ind w:left="2616" w:hanging="360"/>
      </w:pPr>
    </w:lvl>
    <w:lvl w:ilvl="4">
      <w:start w:val="1"/>
      <w:numFmt w:val="lowerLetter"/>
      <w:lvlText w:val="%1.%2.%3.%4.%5."/>
      <w:lvlJc w:val="left"/>
      <w:pPr>
        <w:ind w:left="3336" w:hanging="360"/>
      </w:pPr>
    </w:lvl>
    <w:lvl w:ilvl="5">
      <w:start w:val="1"/>
      <w:numFmt w:val="lowerRoman"/>
      <w:lvlText w:val="%1.%2.%3.%4.%5.%6."/>
      <w:lvlJc w:val="right"/>
      <w:pPr>
        <w:ind w:left="4056" w:hanging="180"/>
      </w:pPr>
    </w:lvl>
    <w:lvl w:ilvl="6">
      <w:start w:val="1"/>
      <w:numFmt w:val="decimal"/>
      <w:lvlText w:val="%1.%2.%3.%4.%5.%6.%7."/>
      <w:lvlJc w:val="left"/>
      <w:pPr>
        <w:ind w:left="4776" w:hanging="360"/>
      </w:pPr>
    </w:lvl>
    <w:lvl w:ilvl="7">
      <w:start w:val="1"/>
      <w:numFmt w:val="lowerLetter"/>
      <w:lvlText w:val="%1.%2.%3.%4.%5.%6.%7.%8."/>
      <w:lvlJc w:val="left"/>
      <w:pPr>
        <w:ind w:left="5496" w:hanging="360"/>
      </w:pPr>
    </w:lvl>
    <w:lvl w:ilvl="8">
      <w:start w:val="1"/>
      <w:numFmt w:val="lowerRoman"/>
      <w:lvlText w:val="%1.%2.%3.%4.%5.%6.%7.%8.%9."/>
      <w:lvlJc w:val="right"/>
      <w:pPr>
        <w:ind w:left="6216" w:hanging="180"/>
      </w:pPr>
    </w:lvl>
  </w:abstractNum>
  <w:abstractNum w:abstractNumId="30" w15:restartNumberingAfterBreak="0">
    <w:nsid w:val="5815623C"/>
    <w:multiLevelType w:val="multilevel"/>
    <w:tmpl w:val="D6D4139E"/>
    <w:styleLink w:val="WWNum33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ind w:left="786" w:hanging="360"/>
      </w:pPr>
      <w:rPr>
        <w:i w:val="0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8948CA"/>
    <w:multiLevelType w:val="multilevel"/>
    <w:tmpl w:val="654690BA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2" w15:restartNumberingAfterBreak="0">
    <w:nsid w:val="5CDE7E03"/>
    <w:multiLevelType w:val="multilevel"/>
    <w:tmpl w:val="3D14A6EE"/>
    <w:styleLink w:val="WWNum38"/>
    <w:lvl w:ilvl="0">
      <w:start w:val="1"/>
      <w:numFmt w:val="decimal"/>
      <w:lvlText w:val="%1)"/>
      <w:lvlJc w:val="left"/>
      <w:pPr>
        <w:ind w:left="40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20" w:hanging="360"/>
      </w:pPr>
    </w:lvl>
    <w:lvl w:ilvl="2">
      <w:start w:val="1"/>
      <w:numFmt w:val="lowerRoman"/>
      <w:lvlText w:val="%1.%2.%3."/>
      <w:lvlJc w:val="right"/>
      <w:pPr>
        <w:ind w:left="1840" w:hanging="180"/>
      </w:pPr>
    </w:lvl>
    <w:lvl w:ilvl="3">
      <w:start w:val="1"/>
      <w:numFmt w:val="decimal"/>
      <w:lvlText w:val="%1.%2.%3.%4."/>
      <w:lvlJc w:val="left"/>
      <w:pPr>
        <w:ind w:left="2560" w:hanging="360"/>
      </w:pPr>
    </w:lvl>
    <w:lvl w:ilvl="4">
      <w:start w:val="1"/>
      <w:numFmt w:val="lowerLetter"/>
      <w:lvlText w:val="%1.%2.%3.%4.%5."/>
      <w:lvlJc w:val="left"/>
      <w:pPr>
        <w:ind w:left="3280" w:hanging="360"/>
      </w:pPr>
    </w:lvl>
    <w:lvl w:ilvl="5">
      <w:start w:val="1"/>
      <w:numFmt w:val="lowerRoman"/>
      <w:lvlText w:val="%1.%2.%3.%4.%5.%6."/>
      <w:lvlJc w:val="right"/>
      <w:pPr>
        <w:ind w:left="4000" w:hanging="180"/>
      </w:pPr>
    </w:lvl>
    <w:lvl w:ilvl="6">
      <w:start w:val="1"/>
      <w:numFmt w:val="decimal"/>
      <w:lvlText w:val="%1.%2.%3.%4.%5.%6.%7."/>
      <w:lvlJc w:val="left"/>
      <w:pPr>
        <w:ind w:left="4720" w:hanging="360"/>
      </w:pPr>
    </w:lvl>
    <w:lvl w:ilvl="7">
      <w:start w:val="1"/>
      <w:numFmt w:val="lowerLetter"/>
      <w:lvlText w:val="%1.%2.%3.%4.%5.%6.%7.%8."/>
      <w:lvlJc w:val="left"/>
      <w:pPr>
        <w:ind w:left="5440" w:hanging="360"/>
      </w:pPr>
    </w:lvl>
    <w:lvl w:ilvl="8">
      <w:start w:val="1"/>
      <w:numFmt w:val="lowerRoman"/>
      <w:lvlText w:val="%1.%2.%3.%4.%5.%6.%7.%8.%9."/>
      <w:lvlJc w:val="right"/>
      <w:pPr>
        <w:ind w:left="6160" w:hanging="180"/>
      </w:pPr>
    </w:lvl>
  </w:abstractNum>
  <w:abstractNum w:abstractNumId="33" w15:restartNumberingAfterBreak="0">
    <w:nsid w:val="5EAE1674"/>
    <w:multiLevelType w:val="multilevel"/>
    <w:tmpl w:val="3C5A95AC"/>
    <w:styleLink w:val="WWNum4"/>
    <w:lvl w:ilvl="0">
      <w:start w:val="1"/>
      <w:numFmt w:val="decimal"/>
      <w:lvlText w:val="%1."/>
      <w:lvlJc w:val="left"/>
      <w:pPr>
        <w:ind w:left="567" w:hanging="454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F94789D"/>
    <w:multiLevelType w:val="multilevel"/>
    <w:tmpl w:val="D78238CC"/>
    <w:styleLink w:val="WWNum25"/>
    <w:lvl w:ilvl="0">
      <w:start w:val="1"/>
      <w:numFmt w:val="decimal"/>
      <w:lvlText w:val="%1)"/>
      <w:lvlJc w:val="left"/>
      <w:pPr>
        <w:ind w:left="45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176" w:hanging="360"/>
      </w:pPr>
    </w:lvl>
    <w:lvl w:ilvl="2">
      <w:start w:val="1"/>
      <w:numFmt w:val="lowerRoman"/>
      <w:lvlText w:val="%1.%2.%3."/>
      <w:lvlJc w:val="right"/>
      <w:pPr>
        <w:ind w:left="1896" w:hanging="180"/>
      </w:pPr>
    </w:lvl>
    <w:lvl w:ilvl="3">
      <w:start w:val="1"/>
      <w:numFmt w:val="decimal"/>
      <w:lvlText w:val="%1.%2.%3.%4."/>
      <w:lvlJc w:val="left"/>
      <w:pPr>
        <w:ind w:left="2616" w:hanging="360"/>
      </w:pPr>
    </w:lvl>
    <w:lvl w:ilvl="4">
      <w:start w:val="1"/>
      <w:numFmt w:val="lowerLetter"/>
      <w:lvlText w:val="%1.%2.%3.%4.%5."/>
      <w:lvlJc w:val="left"/>
      <w:pPr>
        <w:ind w:left="3336" w:hanging="360"/>
      </w:pPr>
    </w:lvl>
    <w:lvl w:ilvl="5">
      <w:start w:val="1"/>
      <w:numFmt w:val="lowerRoman"/>
      <w:lvlText w:val="%1.%2.%3.%4.%5.%6."/>
      <w:lvlJc w:val="right"/>
      <w:pPr>
        <w:ind w:left="4056" w:hanging="180"/>
      </w:pPr>
    </w:lvl>
    <w:lvl w:ilvl="6">
      <w:start w:val="1"/>
      <w:numFmt w:val="decimal"/>
      <w:lvlText w:val="%1.%2.%3.%4.%5.%6.%7."/>
      <w:lvlJc w:val="left"/>
      <w:pPr>
        <w:ind w:left="4776" w:hanging="360"/>
      </w:pPr>
    </w:lvl>
    <w:lvl w:ilvl="7">
      <w:start w:val="1"/>
      <w:numFmt w:val="lowerLetter"/>
      <w:lvlText w:val="%1.%2.%3.%4.%5.%6.%7.%8."/>
      <w:lvlJc w:val="left"/>
      <w:pPr>
        <w:ind w:left="5496" w:hanging="360"/>
      </w:pPr>
    </w:lvl>
    <w:lvl w:ilvl="8">
      <w:start w:val="1"/>
      <w:numFmt w:val="lowerRoman"/>
      <w:lvlText w:val="%1.%2.%3.%4.%5.%6.%7.%8.%9."/>
      <w:lvlJc w:val="right"/>
      <w:pPr>
        <w:ind w:left="6216" w:hanging="180"/>
      </w:pPr>
    </w:lvl>
  </w:abstractNum>
  <w:abstractNum w:abstractNumId="35" w15:restartNumberingAfterBreak="0">
    <w:nsid w:val="6045093A"/>
    <w:multiLevelType w:val="multilevel"/>
    <w:tmpl w:val="641AAC1A"/>
    <w:styleLink w:val="WWNum42"/>
    <w:lvl w:ilvl="0">
      <w:start w:val="3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6" w15:restartNumberingAfterBreak="0">
    <w:nsid w:val="60B301F0"/>
    <w:multiLevelType w:val="multilevel"/>
    <w:tmpl w:val="1DF80F3A"/>
    <w:styleLink w:val="WWNum9"/>
    <w:lvl w:ilvl="0">
      <w:start w:val="1"/>
      <w:numFmt w:val="lowerLetter"/>
      <w:lvlText w:val="%1)"/>
      <w:lvlJc w:val="left"/>
      <w:pPr>
        <w:ind w:left="797" w:hanging="360"/>
      </w:pPr>
    </w:lvl>
    <w:lvl w:ilvl="1">
      <w:start w:val="1"/>
      <w:numFmt w:val="lowerLetter"/>
      <w:lvlText w:val="%2."/>
      <w:lvlJc w:val="left"/>
      <w:pPr>
        <w:ind w:left="1517" w:hanging="360"/>
      </w:pPr>
    </w:lvl>
    <w:lvl w:ilvl="2">
      <w:start w:val="1"/>
      <w:numFmt w:val="lowerRoman"/>
      <w:lvlText w:val="%1.%2.%3."/>
      <w:lvlJc w:val="right"/>
      <w:pPr>
        <w:ind w:left="2237" w:hanging="180"/>
      </w:pPr>
    </w:lvl>
    <w:lvl w:ilvl="3">
      <w:start w:val="1"/>
      <w:numFmt w:val="decimal"/>
      <w:lvlText w:val="%1.%2.%3.%4."/>
      <w:lvlJc w:val="left"/>
      <w:pPr>
        <w:ind w:left="2957" w:hanging="360"/>
      </w:pPr>
    </w:lvl>
    <w:lvl w:ilvl="4">
      <w:start w:val="1"/>
      <w:numFmt w:val="lowerLetter"/>
      <w:lvlText w:val="%1.%2.%3.%4.%5."/>
      <w:lvlJc w:val="left"/>
      <w:pPr>
        <w:ind w:left="3677" w:hanging="360"/>
      </w:pPr>
    </w:lvl>
    <w:lvl w:ilvl="5">
      <w:start w:val="1"/>
      <w:numFmt w:val="lowerRoman"/>
      <w:lvlText w:val="%1.%2.%3.%4.%5.%6."/>
      <w:lvlJc w:val="right"/>
      <w:pPr>
        <w:ind w:left="4397" w:hanging="180"/>
      </w:pPr>
    </w:lvl>
    <w:lvl w:ilvl="6">
      <w:start w:val="1"/>
      <w:numFmt w:val="decimal"/>
      <w:lvlText w:val="%1.%2.%3.%4.%5.%6.%7."/>
      <w:lvlJc w:val="left"/>
      <w:pPr>
        <w:ind w:left="5117" w:hanging="360"/>
      </w:pPr>
    </w:lvl>
    <w:lvl w:ilvl="7">
      <w:start w:val="1"/>
      <w:numFmt w:val="lowerLetter"/>
      <w:lvlText w:val="%1.%2.%3.%4.%5.%6.%7.%8."/>
      <w:lvlJc w:val="left"/>
      <w:pPr>
        <w:ind w:left="5837" w:hanging="360"/>
      </w:pPr>
    </w:lvl>
    <w:lvl w:ilvl="8">
      <w:start w:val="1"/>
      <w:numFmt w:val="lowerRoman"/>
      <w:lvlText w:val="%1.%2.%3.%4.%5.%6.%7.%8.%9."/>
      <w:lvlJc w:val="right"/>
      <w:pPr>
        <w:ind w:left="6557" w:hanging="180"/>
      </w:pPr>
    </w:lvl>
  </w:abstractNum>
  <w:abstractNum w:abstractNumId="37" w15:restartNumberingAfterBreak="0">
    <w:nsid w:val="63D83407"/>
    <w:multiLevelType w:val="multilevel"/>
    <w:tmpl w:val="661C9818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3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8" w15:restartNumberingAfterBreak="0">
    <w:nsid w:val="68E2715B"/>
    <w:multiLevelType w:val="multilevel"/>
    <w:tmpl w:val="F95252F6"/>
    <w:styleLink w:val="WWNum12"/>
    <w:lvl w:ilvl="0">
      <w:start w:val="1"/>
      <w:numFmt w:val="decimal"/>
      <w:lvlText w:val="%1)"/>
      <w:lvlJc w:val="left"/>
      <w:pPr>
        <w:ind w:left="513" w:hanging="360"/>
      </w:pPr>
    </w:lvl>
    <w:lvl w:ilvl="1">
      <w:start w:val="1"/>
      <w:numFmt w:val="lowerLetter"/>
      <w:lvlText w:val="%2."/>
      <w:lvlJc w:val="left"/>
      <w:pPr>
        <w:ind w:left="1233" w:hanging="360"/>
      </w:pPr>
    </w:lvl>
    <w:lvl w:ilvl="2">
      <w:start w:val="1"/>
      <w:numFmt w:val="lowerRoman"/>
      <w:lvlText w:val="%1.%2.%3."/>
      <w:lvlJc w:val="right"/>
      <w:pPr>
        <w:ind w:left="1953" w:hanging="180"/>
      </w:pPr>
    </w:lvl>
    <w:lvl w:ilvl="3">
      <w:start w:val="1"/>
      <w:numFmt w:val="decimal"/>
      <w:lvlText w:val="%1.%2.%3.%4."/>
      <w:lvlJc w:val="left"/>
      <w:pPr>
        <w:ind w:left="2673" w:hanging="360"/>
      </w:pPr>
    </w:lvl>
    <w:lvl w:ilvl="4">
      <w:start w:val="1"/>
      <w:numFmt w:val="lowerLetter"/>
      <w:lvlText w:val="%1.%2.%3.%4.%5."/>
      <w:lvlJc w:val="left"/>
      <w:pPr>
        <w:ind w:left="3393" w:hanging="360"/>
      </w:pPr>
    </w:lvl>
    <w:lvl w:ilvl="5">
      <w:start w:val="1"/>
      <w:numFmt w:val="lowerRoman"/>
      <w:lvlText w:val="%1.%2.%3.%4.%5.%6."/>
      <w:lvlJc w:val="right"/>
      <w:pPr>
        <w:ind w:left="4113" w:hanging="180"/>
      </w:pPr>
    </w:lvl>
    <w:lvl w:ilvl="6">
      <w:start w:val="1"/>
      <w:numFmt w:val="decimal"/>
      <w:lvlText w:val="%1.%2.%3.%4.%5.%6.%7."/>
      <w:lvlJc w:val="left"/>
      <w:pPr>
        <w:ind w:left="4833" w:hanging="360"/>
      </w:pPr>
    </w:lvl>
    <w:lvl w:ilvl="7">
      <w:start w:val="1"/>
      <w:numFmt w:val="lowerLetter"/>
      <w:lvlText w:val="%1.%2.%3.%4.%5.%6.%7.%8."/>
      <w:lvlJc w:val="left"/>
      <w:pPr>
        <w:ind w:left="5553" w:hanging="360"/>
      </w:pPr>
    </w:lvl>
    <w:lvl w:ilvl="8">
      <w:start w:val="1"/>
      <w:numFmt w:val="lowerRoman"/>
      <w:lvlText w:val="%1.%2.%3.%4.%5.%6.%7.%8.%9."/>
      <w:lvlJc w:val="right"/>
      <w:pPr>
        <w:ind w:left="6273" w:hanging="180"/>
      </w:pPr>
    </w:lvl>
  </w:abstractNum>
  <w:abstractNum w:abstractNumId="39" w15:restartNumberingAfterBreak="0">
    <w:nsid w:val="6E591AB4"/>
    <w:multiLevelType w:val="multilevel"/>
    <w:tmpl w:val="5AD02F32"/>
    <w:styleLink w:val="WWNum8"/>
    <w:lvl w:ilvl="0">
      <w:start w:val="1"/>
      <w:numFmt w:val="lowerLetter"/>
      <w:lvlText w:val="%1)"/>
      <w:lvlJc w:val="left"/>
      <w:pPr>
        <w:ind w:left="437" w:hanging="360"/>
      </w:p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1.%2.%3."/>
      <w:lvlJc w:val="right"/>
      <w:pPr>
        <w:ind w:left="1877" w:hanging="180"/>
      </w:pPr>
    </w:lvl>
    <w:lvl w:ilvl="3">
      <w:start w:val="1"/>
      <w:numFmt w:val="decimal"/>
      <w:lvlText w:val="%1.%2.%3.%4."/>
      <w:lvlJc w:val="left"/>
      <w:pPr>
        <w:ind w:left="2597" w:hanging="360"/>
      </w:pPr>
    </w:lvl>
    <w:lvl w:ilvl="4">
      <w:start w:val="1"/>
      <w:numFmt w:val="lowerLetter"/>
      <w:lvlText w:val="%1.%2.%3.%4.%5."/>
      <w:lvlJc w:val="left"/>
      <w:pPr>
        <w:ind w:left="3317" w:hanging="360"/>
      </w:pPr>
    </w:lvl>
    <w:lvl w:ilvl="5">
      <w:start w:val="1"/>
      <w:numFmt w:val="lowerRoman"/>
      <w:lvlText w:val="%1.%2.%3.%4.%5.%6."/>
      <w:lvlJc w:val="right"/>
      <w:pPr>
        <w:ind w:left="4037" w:hanging="180"/>
      </w:pPr>
    </w:lvl>
    <w:lvl w:ilvl="6">
      <w:start w:val="1"/>
      <w:numFmt w:val="decimal"/>
      <w:lvlText w:val="%1.%2.%3.%4.%5.%6.%7."/>
      <w:lvlJc w:val="left"/>
      <w:pPr>
        <w:ind w:left="4757" w:hanging="360"/>
      </w:pPr>
    </w:lvl>
    <w:lvl w:ilvl="7">
      <w:start w:val="1"/>
      <w:numFmt w:val="lowerLetter"/>
      <w:lvlText w:val="%1.%2.%3.%4.%5.%6.%7.%8."/>
      <w:lvlJc w:val="left"/>
      <w:pPr>
        <w:ind w:left="5477" w:hanging="360"/>
      </w:pPr>
    </w:lvl>
    <w:lvl w:ilvl="8">
      <w:start w:val="1"/>
      <w:numFmt w:val="lowerRoman"/>
      <w:lvlText w:val="%1.%2.%3.%4.%5.%6.%7.%8.%9."/>
      <w:lvlJc w:val="right"/>
      <w:pPr>
        <w:ind w:left="6197" w:hanging="180"/>
      </w:pPr>
    </w:lvl>
  </w:abstractNum>
  <w:abstractNum w:abstractNumId="40" w15:restartNumberingAfterBreak="0">
    <w:nsid w:val="757E3D3D"/>
    <w:multiLevelType w:val="multilevel"/>
    <w:tmpl w:val="2A3CBBB6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363" w:hanging="363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1" w15:restartNumberingAfterBreak="0">
    <w:nsid w:val="796C76B7"/>
    <w:multiLevelType w:val="multilevel"/>
    <w:tmpl w:val="C930F154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/>
        <w:b w:val="0"/>
        <w:i w:val="0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954481075">
    <w:abstractNumId w:val="14"/>
  </w:num>
  <w:num w:numId="2" w16cid:durableId="1946157930">
    <w:abstractNumId w:val="27"/>
  </w:num>
  <w:num w:numId="3" w16cid:durableId="592280202">
    <w:abstractNumId w:val="7"/>
  </w:num>
  <w:num w:numId="4" w16cid:durableId="865412575">
    <w:abstractNumId w:val="33"/>
  </w:num>
  <w:num w:numId="5" w16cid:durableId="1113330436">
    <w:abstractNumId w:val="4"/>
  </w:num>
  <w:num w:numId="6" w16cid:durableId="1603875744">
    <w:abstractNumId w:val="16"/>
  </w:num>
  <w:num w:numId="7" w16cid:durableId="997810732">
    <w:abstractNumId w:val="23"/>
  </w:num>
  <w:num w:numId="8" w16cid:durableId="2115704975">
    <w:abstractNumId w:val="39"/>
  </w:num>
  <w:num w:numId="9" w16cid:durableId="977346064">
    <w:abstractNumId w:val="36"/>
  </w:num>
  <w:num w:numId="10" w16cid:durableId="1629820141">
    <w:abstractNumId w:val="5"/>
  </w:num>
  <w:num w:numId="11" w16cid:durableId="2033921502">
    <w:abstractNumId w:val="2"/>
    <w:lvlOverride w:ilvl="0">
      <w:lvl w:ilvl="0">
        <w:start w:val="1"/>
        <w:numFmt w:val="decimal"/>
        <w:lvlText w:val="%1."/>
        <w:lvlJc w:val="left"/>
        <w:pPr>
          <w:ind w:left="513" w:hanging="360"/>
        </w:pPr>
        <w:rPr>
          <w:rFonts w:cs="Times New Roman"/>
        </w:rPr>
      </w:lvl>
    </w:lvlOverride>
  </w:num>
  <w:num w:numId="12" w16cid:durableId="351535191">
    <w:abstractNumId w:val="38"/>
  </w:num>
  <w:num w:numId="13" w16cid:durableId="1517883208">
    <w:abstractNumId w:val="18"/>
    <w:lvlOverride w:ilvl="0">
      <w:lvl w:ilvl="0">
        <w:start w:val="1"/>
        <w:numFmt w:val="decimal"/>
        <w:lvlText w:val="%1."/>
        <w:lvlJc w:val="left"/>
        <w:pPr>
          <w:ind w:left="510" w:hanging="357"/>
        </w:pPr>
        <w:rPr>
          <w:b w:val="0"/>
          <w:bCs/>
        </w:rPr>
      </w:lvl>
    </w:lvlOverride>
  </w:num>
  <w:num w:numId="14" w16cid:durableId="2059089906">
    <w:abstractNumId w:val="37"/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Arial" w:eastAsia="Times New Roman" w:hAnsi="Arial" w:cs="Arial"/>
        </w:rPr>
      </w:lvl>
    </w:lvlOverride>
  </w:num>
  <w:num w:numId="15" w16cid:durableId="1543053707">
    <w:abstractNumId w:val="4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363" w:hanging="363"/>
        </w:pPr>
        <w:rPr>
          <w:strike w:val="0"/>
          <w:dstrike w:val="0"/>
        </w:rPr>
      </w:lvl>
    </w:lvlOverride>
  </w:num>
  <w:num w:numId="16" w16cid:durableId="1105806629">
    <w:abstractNumId w:val="0"/>
  </w:num>
  <w:num w:numId="17" w16cid:durableId="1795752810">
    <w:abstractNumId w:val="31"/>
  </w:num>
  <w:num w:numId="18" w16cid:durableId="1004088063">
    <w:abstractNumId w:val="15"/>
  </w:num>
  <w:num w:numId="19" w16cid:durableId="1590387359">
    <w:abstractNumId w:val="12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rFonts w:cs="Times New Roman"/>
          <w:b w:val="0"/>
          <w:i w:val="0"/>
        </w:rPr>
      </w:lvl>
    </w:lvlOverride>
  </w:num>
  <w:num w:numId="20" w16cid:durableId="649867048">
    <w:abstractNumId w:val="10"/>
  </w:num>
  <w:num w:numId="21" w16cid:durableId="1339579883">
    <w:abstractNumId w:val="29"/>
  </w:num>
  <w:num w:numId="22" w16cid:durableId="462620680">
    <w:abstractNumId w:val="24"/>
  </w:num>
  <w:num w:numId="23" w16cid:durableId="893741178">
    <w:abstractNumId w:val="25"/>
  </w:num>
  <w:num w:numId="24" w16cid:durableId="603148175">
    <w:abstractNumId w:val="34"/>
  </w:num>
  <w:num w:numId="25" w16cid:durableId="286359300">
    <w:abstractNumId w:val="28"/>
  </w:num>
  <w:num w:numId="26" w16cid:durableId="2105226454">
    <w:abstractNumId w:val="6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b w:val="0"/>
          <w:i w:val="0"/>
        </w:rPr>
      </w:lvl>
    </w:lvlOverride>
  </w:num>
  <w:num w:numId="27" w16cid:durableId="673723572">
    <w:abstractNumId w:val="13"/>
    <w:lvlOverride w:ilvl="0">
      <w:lvl w:ilvl="0">
        <w:start w:val="1"/>
        <w:numFmt w:val="decimal"/>
        <w:lvlText w:val="%1)"/>
        <w:lvlJc w:val="left"/>
        <w:pPr>
          <w:ind w:left="502" w:hanging="360"/>
        </w:pPr>
        <w:rPr>
          <w:rFonts w:cs="Times New Roman"/>
          <w:color w:val="00000A"/>
        </w:rPr>
      </w:lvl>
    </w:lvlOverride>
  </w:num>
  <w:num w:numId="28" w16cid:durableId="1936934353">
    <w:abstractNumId w:val="3"/>
  </w:num>
  <w:num w:numId="29" w16cid:durableId="60568167">
    <w:abstractNumId w:val="9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  <w:rPr>
          <w:rFonts w:cs="Arial"/>
        </w:rPr>
      </w:lvl>
    </w:lvlOverride>
  </w:num>
  <w:num w:numId="30" w16cid:durableId="773668388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1" w16cid:durableId="2010019192">
    <w:abstractNumId w:val="11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  <w:color w:val="00000A"/>
        </w:rPr>
      </w:lvl>
    </w:lvlOverride>
  </w:num>
  <w:num w:numId="32" w16cid:durableId="1900627038">
    <w:abstractNumId w:val="30"/>
    <w:lvlOverride w:ilvl="1">
      <w:lvl w:ilvl="1">
        <w:start w:val="1"/>
        <w:numFmt w:val="decimal"/>
        <w:lvlText w:val="%2)"/>
        <w:lvlJc w:val="left"/>
        <w:pPr>
          <w:ind w:left="786" w:hanging="360"/>
        </w:pPr>
        <w:rPr>
          <w:i w:val="0"/>
        </w:rPr>
      </w:lvl>
    </w:lvlOverride>
  </w:num>
  <w:num w:numId="33" w16cid:durableId="707604185">
    <w:abstractNumId w:val="8"/>
    <w:lvlOverride w:ilvl="0">
      <w:lvl w:ilvl="0">
        <w:start w:val="1"/>
        <w:numFmt w:val="decimal"/>
        <w:lvlText w:val="%1."/>
        <w:lvlJc w:val="left"/>
        <w:pPr>
          <w:ind w:left="578" w:hanging="360"/>
        </w:pPr>
        <w:rPr>
          <w:b w:val="0"/>
          <w:sz w:val="22"/>
          <w:szCs w:val="22"/>
        </w:rPr>
      </w:lvl>
    </w:lvlOverride>
  </w:num>
  <w:num w:numId="34" w16cid:durableId="94640264">
    <w:abstractNumId w:val="1"/>
    <w:lvlOverride w:ilvl="0">
      <w:lvl w:ilvl="0">
        <w:start w:val="1"/>
        <w:numFmt w:val="decimal"/>
        <w:lvlText w:val="%1)"/>
        <w:lvlJc w:val="left"/>
        <w:pPr>
          <w:ind w:left="578" w:hanging="360"/>
        </w:pPr>
        <w:rPr>
          <w:rFonts w:cs="Arial"/>
        </w:rPr>
      </w:lvl>
    </w:lvlOverride>
  </w:num>
  <w:num w:numId="35" w16cid:durableId="219100244">
    <w:abstractNumId w:val="26"/>
    <w:lvlOverride w:ilvl="0">
      <w:lvl w:ilvl="0">
        <w:start w:val="1"/>
        <w:numFmt w:val="decimal"/>
        <w:lvlText w:val="%1)"/>
        <w:lvlJc w:val="left"/>
        <w:pPr>
          <w:ind w:left="1069" w:hanging="360"/>
        </w:pPr>
        <w:rPr>
          <w:i w:val="0"/>
        </w:rPr>
      </w:lvl>
    </w:lvlOverride>
  </w:num>
  <w:num w:numId="36" w16cid:durableId="2002613681">
    <w:abstractNumId w:val="20"/>
  </w:num>
  <w:num w:numId="37" w16cid:durableId="904921305">
    <w:abstractNumId w:val="32"/>
    <w:lvlOverride w:ilvl="0">
      <w:lvl w:ilvl="0">
        <w:start w:val="1"/>
        <w:numFmt w:val="decimal"/>
        <w:lvlText w:val="%1)"/>
        <w:lvlJc w:val="left"/>
        <w:pPr>
          <w:ind w:left="400" w:hanging="360"/>
        </w:pPr>
        <w:rPr>
          <w:b w:val="0"/>
          <w:bCs/>
        </w:rPr>
      </w:lvl>
    </w:lvlOverride>
  </w:num>
  <w:num w:numId="38" w16cid:durableId="210843493">
    <w:abstractNumId w:val="17"/>
  </w:num>
  <w:num w:numId="39" w16cid:durableId="585306634">
    <w:abstractNumId w:val="22"/>
  </w:num>
  <w:num w:numId="40" w16cid:durableId="627665839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/>
          <w:i w:val="0"/>
        </w:rPr>
      </w:lvl>
    </w:lvlOverride>
  </w:num>
  <w:num w:numId="41" w16cid:durableId="1744327383">
    <w:abstractNumId w:val="35"/>
  </w:num>
  <w:num w:numId="42" w16cid:durableId="396588013">
    <w:abstractNumId w:val="14"/>
    <w:lvlOverride w:ilvl="0">
      <w:startOverride w:val="1"/>
    </w:lvlOverride>
  </w:num>
  <w:num w:numId="43" w16cid:durableId="2098287261">
    <w:abstractNumId w:val="27"/>
    <w:lvlOverride w:ilvl="0">
      <w:startOverride w:val="1"/>
    </w:lvlOverride>
  </w:num>
  <w:num w:numId="44" w16cid:durableId="549923392">
    <w:abstractNumId w:val="7"/>
    <w:lvlOverride w:ilvl="0">
      <w:startOverride w:val="1"/>
    </w:lvlOverride>
  </w:num>
  <w:num w:numId="45" w16cid:durableId="280495896">
    <w:abstractNumId w:val="33"/>
    <w:lvlOverride w:ilvl="0">
      <w:startOverride w:val="1"/>
    </w:lvlOverride>
  </w:num>
  <w:num w:numId="46" w16cid:durableId="1274092714">
    <w:abstractNumId w:val="4"/>
    <w:lvlOverride w:ilvl="0">
      <w:startOverride w:val="1"/>
    </w:lvlOverride>
  </w:num>
  <w:num w:numId="47" w16cid:durableId="341859876">
    <w:abstractNumId w:val="2"/>
    <w:lvlOverride w:ilvl="0">
      <w:lvl w:ilvl="0">
        <w:start w:val="1"/>
        <w:numFmt w:val="decimal"/>
        <w:lvlText w:val="%1."/>
        <w:lvlJc w:val="left"/>
        <w:pPr>
          <w:ind w:left="513" w:hanging="360"/>
        </w:pPr>
        <w:rPr>
          <w:rFonts w:cs="Times New Roman"/>
        </w:rPr>
      </w:lvl>
    </w:lvlOverride>
  </w:num>
  <w:num w:numId="48" w16cid:durableId="198321120">
    <w:abstractNumId w:val="23"/>
    <w:lvlOverride w:ilvl="0">
      <w:startOverride w:val="1"/>
    </w:lvlOverride>
  </w:num>
  <w:num w:numId="49" w16cid:durableId="744036603">
    <w:abstractNumId w:val="39"/>
    <w:lvlOverride w:ilvl="0">
      <w:startOverride w:val="1"/>
    </w:lvlOverride>
  </w:num>
  <w:num w:numId="50" w16cid:durableId="1727754501">
    <w:abstractNumId w:val="36"/>
    <w:lvlOverride w:ilvl="0">
      <w:startOverride w:val="1"/>
    </w:lvlOverride>
  </w:num>
  <w:num w:numId="51" w16cid:durableId="749808989">
    <w:abstractNumId w:val="5"/>
    <w:lvlOverride w:ilvl="0">
      <w:startOverride w:val="1"/>
    </w:lvlOverride>
  </w:num>
  <w:num w:numId="52" w16cid:durableId="1493373059">
    <w:abstractNumId w:val="38"/>
    <w:lvlOverride w:ilvl="0">
      <w:startOverride w:val="1"/>
    </w:lvlOverride>
  </w:num>
  <w:num w:numId="53" w16cid:durableId="408117099">
    <w:abstractNumId w:val="18"/>
    <w:lvlOverride w:ilvl="0">
      <w:lvl w:ilvl="0">
        <w:start w:val="1"/>
        <w:numFmt w:val="decimal"/>
        <w:lvlText w:val="%1."/>
        <w:lvlJc w:val="left"/>
        <w:pPr>
          <w:ind w:left="510" w:hanging="357"/>
        </w:pPr>
        <w:rPr>
          <w:b w:val="0"/>
          <w:bCs/>
        </w:rPr>
      </w:lvl>
    </w:lvlOverride>
  </w:num>
  <w:num w:numId="54" w16cid:durableId="1671563860">
    <w:abstractNumId w:val="4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</w:num>
  <w:num w:numId="55" w16cid:durableId="922833153">
    <w:abstractNumId w:val="0"/>
    <w:lvlOverride w:ilvl="0">
      <w:startOverride w:val="1"/>
    </w:lvlOverride>
  </w:num>
  <w:num w:numId="56" w16cid:durableId="217133355">
    <w:abstractNumId w:val="12"/>
    <w:lvlOverride w:ilvl="0">
      <w:startOverride w:val="1"/>
    </w:lvlOverride>
  </w:num>
  <w:num w:numId="57" w16cid:durableId="624309661">
    <w:abstractNumId w:val="6"/>
    <w:lvlOverride w:ilvl="0">
      <w:lvl w:ilvl="0">
        <w:start w:val="1"/>
        <w:numFmt w:val="decimal"/>
        <w:lvlText w:val="%1."/>
        <w:lvlJc w:val="left"/>
        <w:pPr>
          <w:ind w:left="340" w:hanging="340"/>
        </w:pPr>
        <w:rPr>
          <w:b w:val="0"/>
          <w:i w:val="0"/>
        </w:rPr>
      </w:lvl>
    </w:lvlOverride>
  </w:num>
  <w:num w:numId="58" w16cid:durableId="1672902568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59" w16cid:durableId="885600682">
    <w:abstractNumId w:val="13"/>
    <w:lvlOverride w:ilvl="0">
      <w:lvl w:ilvl="0">
        <w:start w:val="1"/>
        <w:numFmt w:val="decimal"/>
        <w:lvlText w:val="%1)"/>
        <w:lvlJc w:val="left"/>
        <w:pPr>
          <w:ind w:left="502" w:hanging="360"/>
        </w:pPr>
        <w:rPr>
          <w:rFonts w:cs="Times New Roman"/>
          <w:color w:val="00000A"/>
        </w:rPr>
      </w:lvl>
    </w:lvlOverride>
  </w:num>
  <w:num w:numId="60" w16cid:durableId="1288731647">
    <w:abstractNumId w:val="9"/>
    <w:lvlOverride w:ilvl="0">
      <w:lvl w:ilvl="0">
        <w:start w:val="1"/>
        <w:numFmt w:val="lowerLetter"/>
        <w:lvlText w:val="%1)"/>
        <w:lvlJc w:val="left"/>
        <w:pPr>
          <w:ind w:left="1440" w:hanging="360"/>
        </w:pPr>
        <w:rPr>
          <w:rFonts w:cs="Arial"/>
        </w:rPr>
      </w:lvl>
    </w:lvlOverride>
  </w:num>
  <w:num w:numId="61" w16cid:durableId="185364250">
    <w:abstractNumId w:val="8"/>
    <w:lvlOverride w:ilvl="0">
      <w:lvl w:ilvl="0">
        <w:start w:val="1"/>
        <w:numFmt w:val="decimal"/>
        <w:lvlText w:val="%1."/>
        <w:lvlJc w:val="left"/>
        <w:pPr>
          <w:ind w:left="578" w:hanging="360"/>
        </w:pPr>
        <w:rPr>
          <w:b w:val="0"/>
          <w:sz w:val="22"/>
          <w:szCs w:val="22"/>
        </w:rPr>
      </w:lvl>
    </w:lvlOverride>
  </w:num>
  <w:num w:numId="62" w16cid:durableId="1968584974">
    <w:abstractNumId w:val="26"/>
    <w:lvlOverride w:ilvl="0">
      <w:startOverride w:val="1"/>
    </w:lvlOverride>
  </w:num>
  <w:num w:numId="63" w16cid:durableId="1884751697">
    <w:abstractNumId w:val="1"/>
    <w:lvlOverride w:ilvl="0">
      <w:startOverride w:val="1"/>
    </w:lvlOverride>
  </w:num>
  <w:num w:numId="64" w16cid:durableId="83844506">
    <w:abstractNumId w:val="20"/>
    <w:lvlOverride w:ilvl="0">
      <w:lvl w:ilvl="0">
        <w:start w:val="1"/>
        <w:numFmt w:val="decimal"/>
        <w:lvlText w:val="%1."/>
        <w:lvlJc w:val="left"/>
        <w:pPr>
          <w:ind w:left="294" w:hanging="360"/>
        </w:pPr>
        <w:rPr>
          <w:b w:val="0"/>
          <w:bCs/>
        </w:rPr>
      </w:lvl>
    </w:lvlOverride>
  </w:num>
  <w:num w:numId="65" w16cid:durableId="1430126989">
    <w:abstractNumId w:val="32"/>
    <w:lvlOverride w:ilvl="0">
      <w:lvl w:ilvl="0">
        <w:start w:val="1"/>
        <w:numFmt w:val="decimal"/>
        <w:lvlText w:val="%1)"/>
        <w:lvlJc w:val="left"/>
        <w:pPr>
          <w:ind w:left="400" w:hanging="360"/>
        </w:pPr>
        <w:rPr>
          <w:b w:val="0"/>
          <w:bCs/>
        </w:rPr>
      </w:lvl>
    </w:lvlOverride>
  </w:num>
  <w:num w:numId="66" w16cid:durableId="1437941766">
    <w:abstractNumId w:val="19"/>
    <w:lvlOverride w:ilvl="0">
      <w:startOverride w:val="1"/>
    </w:lvlOverride>
  </w:num>
  <w:num w:numId="67" w16cid:durableId="198278741">
    <w:abstractNumId w:val="1"/>
  </w:num>
  <w:num w:numId="68" w16cid:durableId="1717463904">
    <w:abstractNumId w:val="2"/>
  </w:num>
  <w:num w:numId="69" w16cid:durableId="468979129">
    <w:abstractNumId w:val="6"/>
  </w:num>
  <w:num w:numId="70" w16cid:durableId="510602888">
    <w:abstractNumId w:val="8"/>
  </w:num>
  <w:num w:numId="71" w16cid:durableId="1512186911">
    <w:abstractNumId w:val="9"/>
  </w:num>
  <w:num w:numId="72" w16cid:durableId="1885293424">
    <w:abstractNumId w:val="11"/>
  </w:num>
  <w:num w:numId="73" w16cid:durableId="1457794795">
    <w:abstractNumId w:val="12"/>
  </w:num>
  <w:num w:numId="74" w16cid:durableId="889725125">
    <w:abstractNumId w:val="13"/>
  </w:num>
  <w:num w:numId="75" w16cid:durableId="1692143606">
    <w:abstractNumId w:val="18"/>
  </w:num>
  <w:num w:numId="76" w16cid:durableId="127169663">
    <w:abstractNumId w:val="19"/>
  </w:num>
  <w:num w:numId="77" w16cid:durableId="1800685467">
    <w:abstractNumId w:val="21"/>
  </w:num>
  <w:num w:numId="78" w16cid:durableId="1494107172">
    <w:abstractNumId w:val="26"/>
  </w:num>
  <w:num w:numId="79" w16cid:durableId="1590236706">
    <w:abstractNumId w:val="30"/>
  </w:num>
  <w:num w:numId="80" w16cid:durableId="1029376662">
    <w:abstractNumId w:val="32"/>
  </w:num>
  <w:num w:numId="81" w16cid:durableId="1074087350">
    <w:abstractNumId w:val="37"/>
  </w:num>
  <w:num w:numId="82" w16cid:durableId="266932965">
    <w:abstractNumId w:val="40"/>
  </w:num>
  <w:num w:numId="83" w16cid:durableId="451363204">
    <w:abstractNumId w:val="4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F10"/>
    <w:rsid w:val="00061200"/>
    <w:rsid w:val="0011520C"/>
    <w:rsid w:val="001553A9"/>
    <w:rsid w:val="002D284D"/>
    <w:rsid w:val="002D41A9"/>
    <w:rsid w:val="005364F6"/>
    <w:rsid w:val="005E4659"/>
    <w:rsid w:val="00717B77"/>
    <w:rsid w:val="00936F10"/>
    <w:rsid w:val="009C796A"/>
    <w:rsid w:val="00A70684"/>
    <w:rsid w:val="00B30A54"/>
    <w:rsid w:val="00B77DA7"/>
    <w:rsid w:val="00C736B4"/>
    <w:rsid w:val="00DE0D86"/>
    <w:rsid w:val="00ED7165"/>
    <w:rsid w:val="00FC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3C1D7"/>
  <w15:docId w15:val="{26BD8A31-8ED9-4DC3-BB57-64614E5F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ind w:left="360" w:hanging="360"/>
    </w:pPr>
    <w:rPr>
      <w:lang w:eastAsia="ar-SA"/>
    </w:rPr>
  </w:style>
  <w:style w:type="paragraph" w:styleId="Tekstblokowy">
    <w:name w:val="Block Text"/>
    <w:basedOn w:val="Standard"/>
    <w:pPr>
      <w:tabs>
        <w:tab w:val="left" w:pos="684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Poprawka">
    <w:name w:val="Revision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AkapitzlistZnak">
    <w:name w:val="Akapit z listą Znak"/>
    <w:basedOn w:val="Domylnaczcionkaakapitu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Odwoaniedokomentarza">
    <w:name w:val="annotation reference"/>
    <w:basedOn w:val="Domylnaczcionkaakapitu"/>
    <w:rPr>
      <w:rFonts w:cs="Times New Roman"/>
      <w:sz w:val="16"/>
      <w:szCs w:val="16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ListLabel1">
    <w:name w:val="ListLabel 1"/>
    <w:rPr>
      <w:b w:val="0"/>
      <w:bCs/>
    </w:rPr>
  </w:style>
  <w:style w:type="character" w:customStyle="1" w:styleId="ListLabel2">
    <w:name w:val="ListLabel 2"/>
    <w:rPr>
      <w:b w:val="0"/>
      <w:bCs/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strike w:val="0"/>
      <w:dstrike w:val="0"/>
    </w:rPr>
  </w:style>
  <w:style w:type="character" w:customStyle="1" w:styleId="ListLabel6">
    <w:name w:val="ListLabel 6"/>
    <w:rPr>
      <w:rFonts w:cs="Times New Roman"/>
      <w:b w:val="0"/>
      <w:i w:val="0"/>
    </w:rPr>
  </w:style>
  <w:style w:type="character" w:customStyle="1" w:styleId="ListLabel7">
    <w:name w:val="ListLabel 7"/>
    <w:rPr>
      <w:rFonts w:cs="Arial"/>
      <w:b w:val="0"/>
      <w:bCs/>
      <w:sz w:val="22"/>
      <w:szCs w:val="22"/>
    </w:rPr>
  </w:style>
  <w:style w:type="character" w:customStyle="1" w:styleId="ListLabel8">
    <w:name w:val="ListLabel 8"/>
    <w:rPr>
      <w:rFonts w:cs="Times New Roman"/>
      <w:color w:val="00000A"/>
    </w:rPr>
  </w:style>
  <w:style w:type="character" w:customStyle="1" w:styleId="ListLabel9">
    <w:name w:val="ListLabel 9"/>
    <w:rPr>
      <w:rFonts w:cs="Arial"/>
    </w:rPr>
  </w:style>
  <w:style w:type="character" w:customStyle="1" w:styleId="ListLabel10">
    <w:name w:val="ListLabel 10"/>
    <w:rPr>
      <w:i w:val="0"/>
    </w:rPr>
  </w:style>
  <w:style w:type="character" w:customStyle="1" w:styleId="ListLabel11">
    <w:name w:val="ListLabel 11"/>
    <w:rPr>
      <w:b w:val="0"/>
      <w:sz w:val="22"/>
      <w:szCs w:val="22"/>
    </w:rPr>
  </w:style>
  <w:style w:type="character" w:customStyle="1" w:styleId="ListLabel12">
    <w:name w:val="ListLabel 12"/>
    <w:rPr>
      <w:rFonts w:cs="Times New Roman"/>
      <w:i w:val="0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68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75"/>
      </w:numPr>
    </w:pPr>
  </w:style>
  <w:style w:type="numbering" w:customStyle="1" w:styleId="WWNum14">
    <w:name w:val="WWNum14"/>
    <w:basedOn w:val="Bezlisty"/>
    <w:pPr>
      <w:numPr>
        <w:numId w:val="83"/>
      </w:numPr>
    </w:pPr>
  </w:style>
  <w:style w:type="numbering" w:customStyle="1" w:styleId="WWNum15">
    <w:name w:val="WWNum15"/>
    <w:basedOn w:val="Bezlisty"/>
    <w:pPr>
      <w:numPr>
        <w:numId w:val="81"/>
      </w:numPr>
    </w:pPr>
  </w:style>
  <w:style w:type="numbering" w:customStyle="1" w:styleId="WWNum16">
    <w:name w:val="WWNum16"/>
    <w:basedOn w:val="Bezlisty"/>
    <w:pPr>
      <w:numPr>
        <w:numId w:val="82"/>
      </w:numPr>
    </w:pPr>
  </w:style>
  <w:style w:type="numbering" w:customStyle="1" w:styleId="WWNum17">
    <w:name w:val="WWNum17"/>
    <w:basedOn w:val="Bezlisty"/>
    <w:pPr>
      <w:numPr>
        <w:numId w:val="16"/>
      </w:numPr>
    </w:pPr>
  </w:style>
  <w:style w:type="numbering" w:customStyle="1" w:styleId="WWNum18">
    <w:name w:val="WWNum18"/>
    <w:basedOn w:val="Bezlisty"/>
    <w:pPr>
      <w:numPr>
        <w:numId w:val="17"/>
      </w:numPr>
    </w:pPr>
  </w:style>
  <w:style w:type="numbering" w:customStyle="1" w:styleId="WWNum19">
    <w:name w:val="WWNum19"/>
    <w:basedOn w:val="Bezlisty"/>
    <w:pPr>
      <w:numPr>
        <w:numId w:val="18"/>
      </w:numPr>
    </w:pPr>
  </w:style>
  <w:style w:type="numbering" w:customStyle="1" w:styleId="WWNum20">
    <w:name w:val="WWNum20"/>
    <w:basedOn w:val="Bezlisty"/>
    <w:pPr>
      <w:numPr>
        <w:numId w:val="73"/>
      </w:numPr>
    </w:pPr>
  </w:style>
  <w:style w:type="numbering" w:customStyle="1" w:styleId="WWNum21">
    <w:name w:val="WWNum21"/>
    <w:basedOn w:val="Bezlisty"/>
    <w:pPr>
      <w:numPr>
        <w:numId w:val="20"/>
      </w:numPr>
    </w:pPr>
  </w:style>
  <w:style w:type="numbering" w:customStyle="1" w:styleId="WWNum22">
    <w:name w:val="WWNum22"/>
    <w:basedOn w:val="Bezlisty"/>
    <w:pPr>
      <w:numPr>
        <w:numId w:val="21"/>
      </w:numPr>
    </w:pPr>
  </w:style>
  <w:style w:type="numbering" w:customStyle="1" w:styleId="WWNum23">
    <w:name w:val="WWNum23"/>
    <w:basedOn w:val="Bezlisty"/>
    <w:pPr>
      <w:numPr>
        <w:numId w:val="22"/>
      </w:numPr>
    </w:pPr>
  </w:style>
  <w:style w:type="numbering" w:customStyle="1" w:styleId="WWNum24">
    <w:name w:val="WWNum24"/>
    <w:basedOn w:val="Bezlisty"/>
    <w:pPr>
      <w:numPr>
        <w:numId w:val="23"/>
      </w:numPr>
    </w:pPr>
  </w:style>
  <w:style w:type="numbering" w:customStyle="1" w:styleId="WWNum25">
    <w:name w:val="WWNum25"/>
    <w:basedOn w:val="Bezlisty"/>
    <w:pPr>
      <w:numPr>
        <w:numId w:val="24"/>
      </w:numPr>
    </w:pPr>
  </w:style>
  <w:style w:type="numbering" w:customStyle="1" w:styleId="WWNum26">
    <w:name w:val="WWNum26"/>
    <w:basedOn w:val="Bezlisty"/>
    <w:pPr>
      <w:numPr>
        <w:numId w:val="25"/>
      </w:numPr>
    </w:pPr>
  </w:style>
  <w:style w:type="numbering" w:customStyle="1" w:styleId="WWNum27">
    <w:name w:val="WWNum27"/>
    <w:basedOn w:val="Bezlisty"/>
    <w:pPr>
      <w:numPr>
        <w:numId w:val="69"/>
      </w:numPr>
    </w:pPr>
  </w:style>
  <w:style w:type="numbering" w:customStyle="1" w:styleId="WWNum28">
    <w:name w:val="WWNum28"/>
    <w:basedOn w:val="Bezlisty"/>
    <w:pPr>
      <w:numPr>
        <w:numId w:val="74"/>
      </w:numPr>
    </w:pPr>
  </w:style>
  <w:style w:type="numbering" w:customStyle="1" w:styleId="WWNum29">
    <w:name w:val="WWNum29"/>
    <w:basedOn w:val="Bezlisty"/>
    <w:pPr>
      <w:numPr>
        <w:numId w:val="28"/>
      </w:numPr>
    </w:pPr>
  </w:style>
  <w:style w:type="numbering" w:customStyle="1" w:styleId="WWNum30">
    <w:name w:val="WWNum30"/>
    <w:basedOn w:val="Bezlisty"/>
    <w:pPr>
      <w:numPr>
        <w:numId w:val="71"/>
      </w:numPr>
    </w:pPr>
  </w:style>
  <w:style w:type="numbering" w:customStyle="1" w:styleId="WWNum31">
    <w:name w:val="WWNum31"/>
    <w:basedOn w:val="Bezlisty"/>
    <w:pPr>
      <w:numPr>
        <w:numId w:val="77"/>
      </w:numPr>
    </w:pPr>
  </w:style>
  <w:style w:type="numbering" w:customStyle="1" w:styleId="WWNum32">
    <w:name w:val="WWNum32"/>
    <w:basedOn w:val="Bezlisty"/>
    <w:pPr>
      <w:numPr>
        <w:numId w:val="72"/>
      </w:numPr>
    </w:pPr>
  </w:style>
  <w:style w:type="numbering" w:customStyle="1" w:styleId="WWNum33">
    <w:name w:val="WWNum33"/>
    <w:basedOn w:val="Bezlisty"/>
    <w:pPr>
      <w:numPr>
        <w:numId w:val="79"/>
      </w:numPr>
    </w:pPr>
  </w:style>
  <w:style w:type="numbering" w:customStyle="1" w:styleId="WWNum34">
    <w:name w:val="WWNum34"/>
    <w:basedOn w:val="Bezlisty"/>
    <w:pPr>
      <w:numPr>
        <w:numId w:val="70"/>
      </w:numPr>
    </w:pPr>
  </w:style>
  <w:style w:type="numbering" w:customStyle="1" w:styleId="WWNum35">
    <w:name w:val="WWNum35"/>
    <w:basedOn w:val="Bezlisty"/>
    <w:pPr>
      <w:numPr>
        <w:numId w:val="67"/>
      </w:numPr>
    </w:pPr>
  </w:style>
  <w:style w:type="numbering" w:customStyle="1" w:styleId="WWNum36">
    <w:name w:val="WWNum36"/>
    <w:basedOn w:val="Bezlisty"/>
    <w:pPr>
      <w:numPr>
        <w:numId w:val="78"/>
      </w:numPr>
    </w:pPr>
  </w:style>
  <w:style w:type="numbering" w:customStyle="1" w:styleId="WWNum37">
    <w:name w:val="WWNum37"/>
    <w:basedOn w:val="Bezlisty"/>
    <w:pPr>
      <w:numPr>
        <w:numId w:val="36"/>
      </w:numPr>
    </w:pPr>
  </w:style>
  <w:style w:type="numbering" w:customStyle="1" w:styleId="WWNum38">
    <w:name w:val="WWNum38"/>
    <w:basedOn w:val="Bezlisty"/>
    <w:pPr>
      <w:numPr>
        <w:numId w:val="80"/>
      </w:numPr>
    </w:pPr>
  </w:style>
  <w:style w:type="numbering" w:customStyle="1" w:styleId="WWNum39">
    <w:name w:val="WWNum39"/>
    <w:basedOn w:val="Bezlisty"/>
    <w:pPr>
      <w:numPr>
        <w:numId w:val="38"/>
      </w:numPr>
    </w:pPr>
  </w:style>
  <w:style w:type="numbering" w:customStyle="1" w:styleId="WWNum40">
    <w:name w:val="WWNum40"/>
    <w:basedOn w:val="Bezlisty"/>
    <w:pPr>
      <w:numPr>
        <w:numId w:val="39"/>
      </w:numPr>
    </w:pPr>
  </w:style>
  <w:style w:type="numbering" w:customStyle="1" w:styleId="WWNum41">
    <w:name w:val="WWNum41"/>
    <w:basedOn w:val="Bezlisty"/>
    <w:pPr>
      <w:numPr>
        <w:numId w:val="76"/>
      </w:numPr>
    </w:pPr>
  </w:style>
  <w:style w:type="numbering" w:customStyle="1" w:styleId="WWNum42">
    <w:name w:val="WWNum42"/>
    <w:basedOn w:val="Bezlisty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faktura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83E26-045E-43CB-87F1-2F28E9A8C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18</Pages>
  <Words>5826</Words>
  <Characters>34962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Kaczor Radosław</dc:creator>
  <cp:lastModifiedBy>Obrębski Piotr</cp:lastModifiedBy>
  <cp:revision>10</cp:revision>
  <dcterms:created xsi:type="dcterms:W3CDTF">2025-12-01T07:50:00Z</dcterms:created>
  <dcterms:modified xsi:type="dcterms:W3CDTF">2025-12-03T06:54:00Z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PKP PLK S.A.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